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A108F" w14:textId="64194436" w:rsidR="009750D2" w:rsidRDefault="009750D2">
      <w:r>
        <w:rPr>
          <w:noProof/>
        </w:rPr>
        <w:drawing>
          <wp:anchor distT="0" distB="0" distL="114300" distR="114300" simplePos="0" relativeHeight="251658240" behindDoc="0" locked="0" layoutInCell="1" allowOverlap="1" wp14:anchorId="0B6602D6" wp14:editId="03BA65EE">
            <wp:simplePos x="0" y="0"/>
            <wp:positionH relativeFrom="column">
              <wp:posOffset>-613144</wp:posOffset>
            </wp:positionH>
            <wp:positionV relativeFrom="paragraph">
              <wp:posOffset>-581247</wp:posOffset>
            </wp:positionV>
            <wp:extent cx="6964680" cy="9980428"/>
            <wp:effectExtent l="152400" t="152400" r="369570" b="363855"/>
            <wp:wrapNone/>
            <wp:docPr id="12336346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80839" cy="10003584"/>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49623D4" w14:textId="77777777" w:rsidR="009750D2" w:rsidRDefault="009750D2"/>
    <w:p w14:paraId="3411B7F6" w14:textId="77777777" w:rsidR="009750D2" w:rsidRDefault="009750D2"/>
    <w:p w14:paraId="5ED5DC78" w14:textId="3599B09D" w:rsidR="004215D1" w:rsidRDefault="004215D1"/>
    <w:p w14:paraId="44227C14" w14:textId="77777777" w:rsidR="009750D2" w:rsidRDefault="009750D2"/>
    <w:p w14:paraId="6146A733" w14:textId="77777777" w:rsidR="009750D2" w:rsidRDefault="009750D2"/>
    <w:p w14:paraId="237FB939" w14:textId="77777777" w:rsidR="009750D2" w:rsidRDefault="009750D2"/>
    <w:p w14:paraId="4B9A5B36" w14:textId="77777777" w:rsidR="009750D2" w:rsidRDefault="009750D2"/>
    <w:p w14:paraId="434AE0E7" w14:textId="77777777" w:rsidR="009750D2" w:rsidRDefault="009750D2"/>
    <w:p w14:paraId="41CF1B15" w14:textId="77777777" w:rsidR="009750D2" w:rsidRDefault="009750D2"/>
    <w:p w14:paraId="086D5698" w14:textId="77777777" w:rsidR="009750D2" w:rsidRDefault="009750D2"/>
    <w:p w14:paraId="3E23B7D1" w14:textId="77777777" w:rsidR="009750D2" w:rsidRDefault="009750D2"/>
    <w:p w14:paraId="37A6D6EE" w14:textId="77777777" w:rsidR="009750D2" w:rsidRDefault="009750D2"/>
    <w:p w14:paraId="371E57B7" w14:textId="77777777" w:rsidR="009750D2" w:rsidRDefault="009750D2"/>
    <w:p w14:paraId="077CABDD" w14:textId="77777777" w:rsidR="009750D2" w:rsidRDefault="009750D2"/>
    <w:p w14:paraId="488BB3C9" w14:textId="77777777" w:rsidR="009750D2" w:rsidRDefault="009750D2"/>
    <w:p w14:paraId="02C091F5" w14:textId="77777777" w:rsidR="009750D2" w:rsidRDefault="009750D2"/>
    <w:p w14:paraId="543EA4AB" w14:textId="77777777" w:rsidR="009750D2" w:rsidRDefault="009750D2"/>
    <w:p w14:paraId="703EB2B3" w14:textId="77777777" w:rsidR="009750D2" w:rsidRDefault="009750D2"/>
    <w:p w14:paraId="164779F1" w14:textId="77777777" w:rsidR="009750D2" w:rsidRDefault="009750D2"/>
    <w:p w14:paraId="46BE0FA2" w14:textId="77777777" w:rsidR="009750D2" w:rsidRDefault="009750D2"/>
    <w:p w14:paraId="091DCE8D" w14:textId="77777777" w:rsidR="009750D2" w:rsidRDefault="009750D2"/>
    <w:p w14:paraId="59632FCF" w14:textId="77777777" w:rsidR="009750D2" w:rsidRDefault="009750D2"/>
    <w:p w14:paraId="7685DCFC" w14:textId="77777777" w:rsidR="009750D2" w:rsidRDefault="009750D2"/>
    <w:p w14:paraId="0888B32A" w14:textId="77777777" w:rsidR="009750D2" w:rsidRDefault="009750D2"/>
    <w:p w14:paraId="6E3EFA7A" w14:textId="77777777" w:rsidR="009750D2" w:rsidRDefault="009750D2"/>
    <w:p w14:paraId="2B9D362C" w14:textId="77777777" w:rsidR="009750D2" w:rsidRDefault="009750D2"/>
    <w:p w14:paraId="6C9AD6F9" w14:textId="77777777" w:rsidR="009750D2" w:rsidRDefault="009750D2"/>
    <w:p w14:paraId="194D5070" w14:textId="4880B1B6" w:rsidR="00AA2270" w:rsidRDefault="007451A2" w:rsidP="009750D2">
      <w:r>
        <w:rPr>
          <w:noProof/>
        </w:rPr>
        <w:lastRenderedPageBreak/>
        <w:drawing>
          <wp:anchor distT="0" distB="0" distL="114300" distR="114300" simplePos="0" relativeHeight="251658241" behindDoc="0" locked="0" layoutInCell="1" allowOverlap="1" wp14:anchorId="0267012F" wp14:editId="1845A0E9">
            <wp:simplePos x="0" y="0"/>
            <wp:positionH relativeFrom="margin">
              <wp:align>center</wp:align>
            </wp:positionH>
            <wp:positionV relativeFrom="paragraph">
              <wp:posOffset>-573434</wp:posOffset>
            </wp:positionV>
            <wp:extent cx="6836410" cy="9994604"/>
            <wp:effectExtent l="0" t="0" r="2540" b="6985"/>
            <wp:wrapNone/>
            <wp:docPr id="13458160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36410" cy="9994604"/>
                    </a:xfrm>
                    <a:prstGeom prst="rect">
                      <a:avLst/>
                    </a:prstGeom>
                    <a:noFill/>
                  </pic:spPr>
                </pic:pic>
              </a:graphicData>
            </a:graphic>
            <wp14:sizeRelH relativeFrom="margin">
              <wp14:pctWidth>0</wp14:pctWidth>
            </wp14:sizeRelH>
            <wp14:sizeRelV relativeFrom="margin">
              <wp14:pctHeight>0</wp14:pctHeight>
            </wp14:sizeRelV>
          </wp:anchor>
        </w:drawing>
      </w:r>
    </w:p>
    <w:p w14:paraId="788766D2" w14:textId="77777777" w:rsidR="00AA2270" w:rsidRDefault="00AA2270" w:rsidP="009750D2"/>
    <w:p w14:paraId="4669A4E2" w14:textId="77777777" w:rsidR="00AA2270" w:rsidRDefault="00AA2270" w:rsidP="009750D2"/>
    <w:p w14:paraId="0D25708E" w14:textId="77777777" w:rsidR="00AA2270" w:rsidRDefault="00AA2270" w:rsidP="009750D2"/>
    <w:p w14:paraId="074B5BA9" w14:textId="77777777" w:rsidR="00AA2270" w:rsidRDefault="00AA2270" w:rsidP="009750D2"/>
    <w:p w14:paraId="5FE54A8B" w14:textId="77777777" w:rsidR="00AA2270" w:rsidRDefault="00AA2270" w:rsidP="009750D2"/>
    <w:p w14:paraId="3F5CFEB5" w14:textId="77777777" w:rsidR="00AA2270" w:rsidRDefault="00AA2270" w:rsidP="009750D2"/>
    <w:p w14:paraId="503706C1" w14:textId="77777777" w:rsidR="00AA2270" w:rsidRDefault="00AA2270" w:rsidP="009750D2"/>
    <w:p w14:paraId="4154A847" w14:textId="77777777" w:rsidR="00AA2270" w:rsidRDefault="00AA2270" w:rsidP="009750D2"/>
    <w:p w14:paraId="137920FE" w14:textId="77777777" w:rsidR="00AA2270" w:rsidRDefault="00AA2270" w:rsidP="009750D2"/>
    <w:p w14:paraId="1BB11526" w14:textId="77777777" w:rsidR="00AA2270" w:rsidRDefault="00AA2270" w:rsidP="009750D2"/>
    <w:p w14:paraId="4D089770" w14:textId="77777777" w:rsidR="009750D2" w:rsidRDefault="009750D2" w:rsidP="009750D2"/>
    <w:p w14:paraId="56783DBB" w14:textId="77777777" w:rsidR="009750D2" w:rsidRDefault="009750D2" w:rsidP="009750D2"/>
    <w:p w14:paraId="4AC69E0E" w14:textId="77777777" w:rsidR="00D6553C" w:rsidRDefault="00D6553C" w:rsidP="009750D2"/>
    <w:p w14:paraId="655E2886" w14:textId="77777777" w:rsidR="00D6553C" w:rsidRDefault="00D6553C" w:rsidP="009750D2"/>
    <w:p w14:paraId="4C2B5AA0" w14:textId="77777777" w:rsidR="00D6553C" w:rsidRDefault="00D6553C" w:rsidP="009750D2"/>
    <w:p w14:paraId="657F9978" w14:textId="77777777" w:rsidR="00D6553C" w:rsidRDefault="00D6553C" w:rsidP="009750D2"/>
    <w:p w14:paraId="167D25B4" w14:textId="77777777" w:rsidR="00D6553C" w:rsidRDefault="00D6553C" w:rsidP="009750D2"/>
    <w:p w14:paraId="064D8152" w14:textId="77777777" w:rsidR="00D6553C" w:rsidRDefault="00D6553C" w:rsidP="009750D2"/>
    <w:p w14:paraId="1331EFFB" w14:textId="77777777" w:rsidR="00D6553C" w:rsidRDefault="00D6553C" w:rsidP="009750D2"/>
    <w:p w14:paraId="36E345D3" w14:textId="77777777" w:rsidR="00D6553C" w:rsidRDefault="00D6553C" w:rsidP="009750D2"/>
    <w:p w14:paraId="6EB09884" w14:textId="77777777" w:rsidR="00D6553C" w:rsidRDefault="00D6553C" w:rsidP="009750D2"/>
    <w:p w14:paraId="3A48BAAA" w14:textId="77777777" w:rsidR="009750D2" w:rsidRDefault="009750D2" w:rsidP="009750D2"/>
    <w:p w14:paraId="3485D221" w14:textId="77777777" w:rsidR="001133E4" w:rsidRDefault="001133E4" w:rsidP="009750D2"/>
    <w:p w14:paraId="3F080B2C" w14:textId="77777777" w:rsidR="001133E4" w:rsidRDefault="001133E4" w:rsidP="009750D2"/>
    <w:p w14:paraId="78270CAA" w14:textId="77777777" w:rsidR="001133E4" w:rsidRDefault="001133E4" w:rsidP="009750D2"/>
    <w:p w14:paraId="4AB1E69E" w14:textId="77777777" w:rsidR="001133E4" w:rsidRDefault="001133E4" w:rsidP="009750D2"/>
    <w:p w14:paraId="7A4EAC3C" w14:textId="279B237D" w:rsidR="00765884" w:rsidRPr="003C1790" w:rsidRDefault="009750D2" w:rsidP="00765884">
      <w:pPr>
        <w:pStyle w:val="IntenseQuote"/>
        <w:rPr>
          <w:rFonts w:ascii="Letter-join Plus 8" w:hAnsi="Letter-join Plus 8"/>
          <w:sz w:val="22"/>
          <w:szCs w:val="22"/>
        </w:rPr>
      </w:pPr>
      <w:r w:rsidRPr="003C1790">
        <w:rPr>
          <w:rFonts w:ascii="Letter-join Plus 8" w:hAnsi="Letter-join Plus 8"/>
          <w:sz w:val="22"/>
          <w:szCs w:val="22"/>
        </w:rPr>
        <w:lastRenderedPageBreak/>
        <w:t>Who’s Who on the Governing Body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95"/>
        <w:gridCol w:w="66"/>
        <w:gridCol w:w="66"/>
        <w:gridCol w:w="66"/>
        <w:gridCol w:w="66"/>
        <w:gridCol w:w="81"/>
      </w:tblGrid>
      <w:tr w:rsidR="002F1EED" w:rsidRPr="003C1790" w14:paraId="55080D18" w14:textId="77777777" w:rsidTr="004D412C">
        <w:trPr>
          <w:tblHeader/>
          <w:tblCellSpacing w:w="15" w:type="dxa"/>
        </w:trPr>
        <w:tc>
          <w:tcPr>
            <w:tcW w:w="0" w:type="auto"/>
            <w:vAlign w:val="center"/>
          </w:tcPr>
          <w:p w14:paraId="24853A83" w14:textId="5B043F0E" w:rsidR="00765884" w:rsidRPr="003C1790" w:rsidRDefault="00765884" w:rsidP="00765884">
            <w:pPr>
              <w:rPr>
                <w:rFonts w:ascii="Letter-join Plus 8" w:hAnsi="Letter-join Plus 8"/>
                <w:b/>
                <w:bCs/>
                <w:sz w:val="22"/>
                <w:szCs w:val="22"/>
              </w:rPr>
            </w:pPr>
          </w:p>
        </w:tc>
        <w:tc>
          <w:tcPr>
            <w:tcW w:w="0" w:type="auto"/>
            <w:vAlign w:val="center"/>
          </w:tcPr>
          <w:p w14:paraId="262269FD" w14:textId="05AD2C09" w:rsidR="00765884" w:rsidRPr="003C1790" w:rsidRDefault="00765884" w:rsidP="00765884">
            <w:pPr>
              <w:rPr>
                <w:rFonts w:ascii="Letter-join Plus 8" w:hAnsi="Letter-join Plus 8"/>
                <w:b/>
                <w:bCs/>
                <w:sz w:val="22"/>
                <w:szCs w:val="22"/>
              </w:rPr>
            </w:pPr>
          </w:p>
        </w:tc>
        <w:tc>
          <w:tcPr>
            <w:tcW w:w="0" w:type="auto"/>
            <w:vAlign w:val="center"/>
          </w:tcPr>
          <w:p w14:paraId="1148E3CF" w14:textId="32C1963E" w:rsidR="00765884" w:rsidRPr="003C1790" w:rsidRDefault="00765884" w:rsidP="00765884">
            <w:pPr>
              <w:rPr>
                <w:rFonts w:ascii="Letter-join Plus 8" w:hAnsi="Letter-join Plus 8"/>
                <w:b/>
                <w:bCs/>
                <w:sz w:val="22"/>
                <w:szCs w:val="22"/>
              </w:rPr>
            </w:pPr>
          </w:p>
        </w:tc>
        <w:tc>
          <w:tcPr>
            <w:tcW w:w="0" w:type="auto"/>
            <w:vAlign w:val="center"/>
          </w:tcPr>
          <w:p w14:paraId="345827F5" w14:textId="154D6481" w:rsidR="00765884" w:rsidRPr="003C1790" w:rsidRDefault="00765884" w:rsidP="00765884">
            <w:pPr>
              <w:rPr>
                <w:rFonts w:ascii="Letter-join Plus 8" w:hAnsi="Letter-join Plus 8"/>
                <w:b/>
                <w:bCs/>
                <w:sz w:val="22"/>
                <w:szCs w:val="22"/>
              </w:rPr>
            </w:pPr>
          </w:p>
        </w:tc>
        <w:tc>
          <w:tcPr>
            <w:tcW w:w="0" w:type="auto"/>
            <w:vAlign w:val="center"/>
          </w:tcPr>
          <w:p w14:paraId="3501BED7" w14:textId="3A5D9248" w:rsidR="00765884" w:rsidRPr="003C1790" w:rsidRDefault="00765884" w:rsidP="00765884">
            <w:pPr>
              <w:rPr>
                <w:rFonts w:ascii="Letter-join Plus 8" w:hAnsi="Letter-join Plus 8"/>
                <w:b/>
                <w:bCs/>
                <w:sz w:val="22"/>
                <w:szCs w:val="22"/>
              </w:rPr>
            </w:pPr>
          </w:p>
        </w:tc>
        <w:tc>
          <w:tcPr>
            <w:tcW w:w="0" w:type="auto"/>
            <w:vAlign w:val="center"/>
          </w:tcPr>
          <w:p w14:paraId="1F0319F8" w14:textId="53B74EF9" w:rsidR="00765884" w:rsidRPr="003C1790" w:rsidRDefault="00765884" w:rsidP="00765884">
            <w:pPr>
              <w:rPr>
                <w:rFonts w:ascii="Letter-join Plus 8" w:hAnsi="Letter-join Plus 8"/>
                <w:b/>
                <w:bCs/>
                <w:sz w:val="22"/>
                <w:szCs w:val="22"/>
              </w:rPr>
            </w:pPr>
          </w:p>
        </w:tc>
      </w:tr>
      <w:tr w:rsidR="002F1EED" w:rsidRPr="003C1790" w14:paraId="3E1F403D" w14:textId="77777777" w:rsidTr="004D412C">
        <w:trPr>
          <w:tblCellSpacing w:w="15" w:type="dxa"/>
        </w:trPr>
        <w:tc>
          <w:tcPr>
            <w:tcW w:w="0" w:type="auto"/>
            <w:vAlign w:val="center"/>
          </w:tcPr>
          <w:tbl>
            <w:tblPr>
              <w:tblW w:w="8300" w:type="dxa"/>
              <w:tblCellMar>
                <w:left w:w="0" w:type="dxa"/>
                <w:right w:w="0" w:type="dxa"/>
              </w:tblCellMar>
              <w:tblLook w:val="04A0" w:firstRow="1" w:lastRow="0" w:firstColumn="1" w:lastColumn="0" w:noHBand="0" w:noVBand="1"/>
            </w:tblPr>
            <w:tblGrid>
              <w:gridCol w:w="6098"/>
              <w:gridCol w:w="2202"/>
            </w:tblGrid>
            <w:tr w:rsidR="005C05F7" w:rsidRPr="003C1790" w14:paraId="42569CA9" w14:textId="77777777" w:rsidTr="005C05F7">
              <w:trPr>
                <w:trHeight w:val="284"/>
              </w:trPr>
              <w:tc>
                <w:tcPr>
                  <w:tcW w:w="6098" w:type="dxa"/>
                  <w:tcBorders>
                    <w:top w:val="single" w:sz="4" w:space="0" w:color="auto"/>
                    <w:left w:val="single" w:sz="8" w:space="0" w:color="auto"/>
                    <w:bottom w:val="single" w:sz="8" w:space="0" w:color="auto"/>
                    <w:right w:val="single" w:sz="8" w:space="0" w:color="auto"/>
                  </w:tcBorders>
                  <w:shd w:val="clear" w:color="auto" w:fill="A5C9EB" w:themeFill="text2" w:themeFillTint="40"/>
                  <w:tcMar>
                    <w:top w:w="15" w:type="dxa"/>
                    <w:left w:w="108" w:type="dxa"/>
                    <w:bottom w:w="15" w:type="dxa"/>
                    <w:right w:w="108" w:type="dxa"/>
                  </w:tcMar>
                  <w:vAlign w:val="bottom"/>
                </w:tcPr>
                <w:p w14:paraId="62183BF3" w14:textId="4C33857D" w:rsidR="005C05F7" w:rsidRPr="003C1790" w:rsidRDefault="005C05F7" w:rsidP="0068240D">
                  <w:pPr>
                    <w:rPr>
                      <w:rFonts w:ascii="Letter-join Plus 8" w:hAnsi="Letter-join Plus 8"/>
                      <w:sz w:val="22"/>
                      <w:szCs w:val="22"/>
                    </w:rPr>
                  </w:pPr>
                  <w:r w:rsidRPr="003C1790">
                    <w:rPr>
                      <w:rFonts w:ascii="Letter-join Plus 8" w:hAnsi="Letter-join Plus 8"/>
                      <w:sz w:val="22"/>
                      <w:szCs w:val="22"/>
                    </w:rPr>
                    <w:t>Governor Type</w:t>
                  </w:r>
                </w:p>
              </w:tc>
              <w:tc>
                <w:tcPr>
                  <w:tcW w:w="2202" w:type="dxa"/>
                  <w:tcBorders>
                    <w:top w:val="single" w:sz="4" w:space="0" w:color="auto"/>
                    <w:left w:val="nil"/>
                    <w:bottom w:val="single" w:sz="8" w:space="0" w:color="auto"/>
                    <w:right w:val="single" w:sz="8" w:space="0" w:color="auto"/>
                  </w:tcBorders>
                  <w:shd w:val="clear" w:color="auto" w:fill="A5C9EB" w:themeFill="text2" w:themeFillTint="40"/>
                  <w:tcMar>
                    <w:top w:w="15" w:type="dxa"/>
                    <w:left w:w="108" w:type="dxa"/>
                    <w:bottom w:w="15" w:type="dxa"/>
                    <w:right w:w="108" w:type="dxa"/>
                  </w:tcMar>
                  <w:vAlign w:val="bottom"/>
                </w:tcPr>
                <w:p w14:paraId="56C0C566" w14:textId="6246AFB0" w:rsidR="005C05F7" w:rsidRPr="003C1790" w:rsidRDefault="005C05F7" w:rsidP="0068240D">
                  <w:pPr>
                    <w:rPr>
                      <w:rFonts w:ascii="Letter-join Plus 8" w:hAnsi="Letter-join Plus 8"/>
                      <w:sz w:val="22"/>
                      <w:szCs w:val="22"/>
                    </w:rPr>
                  </w:pPr>
                  <w:r w:rsidRPr="003C1790">
                    <w:rPr>
                      <w:rFonts w:ascii="Letter-join Plus 8" w:hAnsi="Letter-join Plus 8"/>
                      <w:sz w:val="22"/>
                      <w:szCs w:val="22"/>
                    </w:rPr>
                    <w:t>Name</w:t>
                  </w:r>
                </w:p>
              </w:tc>
            </w:tr>
            <w:tr w:rsidR="005C05F7" w:rsidRPr="003C1790" w14:paraId="3455C0F6" w14:textId="77777777" w:rsidTr="005C05F7">
              <w:trPr>
                <w:trHeight w:val="284"/>
              </w:trPr>
              <w:tc>
                <w:tcPr>
                  <w:tcW w:w="6098" w:type="dxa"/>
                  <w:tcBorders>
                    <w:top w:val="nil"/>
                    <w:left w:val="single" w:sz="8" w:space="0" w:color="auto"/>
                    <w:bottom w:val="single" w:sz="8" w:space="0" w:color="auto"/>
                    <w:right w:val="single" w:sz="8" w:space="0" w:color="auto"/>
                  </w:tcBorders>
                  <w:shd w:val="clear" w:color="auto" w:fill="A5C9EB" w:themeFill="text2" w:themeFillTint="40"/>
                  <w:tcMar>
                    <w:top w:w="15" w:type="dxa"/>
                    <w:left w:w="108" w:type="dxa"/>
                    <w:bottom w:w="15" w:type="dxa"/>
                    <w:right w:w="108" w:type="dxa"/>
                  </w:tcMar>
                  <w:vAlign w:val="bottom"/>
                  <w:hideMark/>
                </w:tcPr>
                <w:p w14:paraId="0FC4E23A"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Community Gov apptd by GB/Cymunedol, penodwyd gan BLI</w:t>
                  </w:r>
                </w:p>
              </w:tc>
              <w:tc>
                <w:tcPr>
                  <w:tcW w:w="2202" w:type="dxa"/>
                  <w:tcBorders>
                    <w:top w:val="nil"/>
                    <w:left w:val="nil"/>
                    <w:bottom w:val="single" w:sz="8" w:space="0" w:color="auto"/>
                    <w:right w:val="single" w:sz="8" w:space="0" w:color="auto"/>
                  </w:tcBorders>
                  <w:tcMar>
                    <w:top w:w="15" w:type="dxa"/>
                    <w:left w:w="108" w:type="dxa"/>
                    <w:bottom w:w="15" w:type="dxa"/>
                    <w:right w:w="108" w:type="dxa"/>
                  </w:tcMar>
                  <w:vAlign w:val="bottom"/>
                  <w:hideMark/>
                </w:tcPr>
                <w:p w14:paraId="0F2794F4"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Kath</w:t>
                  </w:r>
                  <w:r w:rsidRPr="003C1790">
                    <w:rPr>
                      <w:rFonts w:ascii="Letter-join Plus 8" w:hAnsi="Letter-join Plus 8"/>
                      <w:sz w:val="22"/>
                      <w:szCs w:val="22"/>
                    </w:rPr>
                    <w:t xml:space="preserve"> Hughes</w:t>
                  </w:r>
                </w:p>
              </w:tc>
            </w:tr>
            <w:tr w:rsidR="005C05F7" w:rsidRPr="003C1790" w14:paraId="6E46112E" w14:textId="77777777" w:rsidTr="005C05F7">
              <w:trPr>
                <w:trHeight w:val="284"/>
              </w:trPr>
              <w:tc>
                <w:tcPr>
                  <w:tcW w:w="6098" w:type="dxa"/>
                  <w:tcBorders>
                    <w:top w:val="nil"/>
                    <w:left w:val="single" w:sz="8" w:space="0" w:color="auto"/>
                    <w:bottom w:val="single" w:sz="8" w:space="0" w:color="auto"/>
                    <w:right w:val="single" w:sz="8" w:space="0" w:color="auto"/>
                  </w:tcBorders>
                  <w:shd w:val="clear" w:color="auto" w:fill="A5C9EB" w:themeFill="text2" w:themeFillTint="40"/>
                  <w:tcMar>
                    <w:top w:w="15" w:type="dxa"/>
                    <w:left w:w="108" w:type="dxa"/>
                    <w:bottom w:w="15" w:type="dxa"/>
                    <w:right w:w="108" w:type="dxa"/>
                  </w:tcMar>
                  <w:vAlign w:val="bottom"/>
                  <w:hideMark/>
                </w:tcPr>
                <w:p w14:paraId="58D87E53"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Community Gov apptd by GB/Cymunedol, penodwyd gan BLI</w:t>
                  </w:r>
                </w:p>
              </w:tc>
              <w:tc>
                <w:tcPr>
                  <w:tcW w:w="2202" w:type="dxa"/>
                  <w:tcBorders>
                    <w:top w:val="nil"/>
                    <w:left w:val="nil"/>
                    <w:bottom w:val="single" w:sz="8" w:space="0" w:color="auto"/>
                    <w:right w:val="single" w:sz="8" w:space="0" w:color="auto"/>
                  </w:tcBorders>
                  <w:tcMar>
                    <w:top w:w="15" w:type="dxa"/>
                    <w:left w:w="108" w:type="dxa"/>
                    <w:bottom w:w="15" w:type="dxa"/>
                    <w:right w:w="108" w:type="dxa"/>
                  </w:tcMar>
                  <w:vAlign w:val="bottom"/>
                  <w:hideMark/>
                </w:tcPr>
                <w:p w14:paraId="047311A5" w14:textId="77777777" w:rsidR="005C05F7" w:rsidRPr="003C1790" w:rsidRDefault="005C05F7" w:rsidP="0068240D">
                  <w:pPr>
                    <w:rPr>
                      <w:rFonts w:ascii="Letter-join Plus 8" w:hAnsi="Letter-join Plus 8"/>
                      <w:sz w:val="22"/>
                      <w:szCs w:val="22"/>
                    </w:rPr>
                  </w:pPr>
                  <w:r w:rsidRPr="004D412C">
                    <w:rPr>
                      <w:rFonts w:ascii="Letter-join Plus 8" w:hAnsi="Letter-join Plus 8"/>
                      <w:sz w:val="22"/>
                      <w:szCs w:val="22"/>
                    </w:rPr>
                    <w:t>Sarah</w:t>
                  </w:r>
                </w:p>
                <w:p w14:paraId="4D78921A" w14:textId="77777777" w:rsidR="005C05F7" w:rsidRPr="004D412C" w:rsidRDefault="005C05F7" w:rsidP="0068240D">
                  <w:pPr>
                    <w:rPr>
                      <w:rFonts w:ascii="Letter-join Plus 8" w:hAnsi="Letter-join Plus 8"/>
                      <w:sz w:val="22"/>
                      <w:szCs w:val="22"/>
                    </w:rPr>
                  </w:pPr>
                  <w:r w:rsidRPr="003C1790">
                    <w:rPr>
                      <w:rFonts w:ascii="Letter-join Plus 8" w:hAnsi="Letter-join Plus 8"/>
                      <w:sz w:val="22"/>
                      <w:szCs w:val="22"/>
                    </w:rPr>
                    <w:t xml:space="preserve">Armstrong </w:t>
                  </w:r>
                </w:p>
              </w:tc>
            </w:tr>
            <w:tr w:rsidR="005C05F7" w:rsidRPr="003C1790" w14:paraId="7D198628" w14:textId="77777777" w:rsidTr="005C05F7">
              <w:trPr>
                <w:trHeight w:val="284"/>
              </w:trPr>
              <w:tc>
                <w:tcPr>
                  <w:tcW w:w="6098" w:type="dxa"/>
                  <w:tcBorders>
                    <w:top w:val="nil"/>
                    <w:left w:val="single" w:sz="8" w:space="0" w:color="auto"/>
                    <w:bottom w:val="single" w:sz="8" w:space="0" w:color="auto"/>
                    <w:right w:val="single" w:sz="8" w:space="0" w:color="auto"/>
                  </w:tcBorders>
                  <w:shd w:val="clear" w:color="auto" w:fill="A5C9EB" w:themeFill="text2" w:themeFillTint="40"/>
                  <w:tcMar>
                    <w:top w:w="15" w:type="dxa"/>
                    <w:left w:w="108" w:type="dxa"/>
                    <w:bottom w:w="15" w:type="dxa"/>
                    <w:right w:w="108" w:type="dxa"/>
                  </w:tcMar>
                  <w:vAlign w:val="bottom"/>
                  <w:hideMark/>
                </w:tcPr>
                <w:p w14:paraId="110E0B19"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Community Gov apptd by GB/Cymunedol, penodwyd gan BLI</w:t>
                  </w:r>
                </w:p>
              </w:tc>
              <w:tc>
                <w:tcPr>
                  <w:tcW w:w="2202" w:type="dxa"/>
                  <w:tcBorders>
                    <w:top w:val="nil"/>
                    <w:left w:val="nil"/>
                    <w:bottom w:val="single" w:sz="8" w:space="0" w:color="auto"/>
                    <w:right w:val="single" w:sz="8" w:space="0" w:color="auto"/>
                  </w:tcBorders>
                  <w:tcMar>
                    <w:top w:w="15" w:type="dxa"/>
                    <w:left w:w="108" w:type="dxa"/>
                    <w:bottom w:w="15" w:type="dxa"/>
                    <w:right w:w="108" w:type="dxa"/>
                  </w:tcMar>
                  <w:vAlign w:val="bottom"/>
                  <w:hideMark/>
                </w:tcPr>
                <w:p w14:paraId="62CC7B72"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Claire</w:t>
                  </w:r>
                  <w:r w:rsidRPr="003C1790">
                    <w:rPr>
                      <w:rFonts w:ascii="Letter-join Plus 8" w:hAnsi="Letter-join Plus 8"/>
                      <w:sz w:val="22"/>
                      <w:szCs w:val="22"/>
                    </w:rPr>
                    <w:t xml:space="preserve"> Tidy</w:t>
                  </w:r>
                </w:p>
              </w:tc>
            </w:tr>
            <w:tr w:rsidR="005C05F7" w:rsidRPr="003C1790" w14:paraId="6F58A4DF" w14:textId="77777777" w:rsidTr="005C05F7">
              <w:trPr>
                <w:trHeight w:val="284"/>
              </w:trPr>
              <w:tc>
                <w:tcPr>
                  <w:tcW w:w="6098" w:type="dxa"/>
                  <w:tcBorders>
                    <w:top w:val="nil"/>
                    <w:left w:val="single" w:sz="8" w:space="0" w:color="auto"/>
                    <w:bottom w:val="single" w:sz="8" w:space="0" w:color="auto"/>
                    <w:right w:val="single" w:sz="8" w:space="0" w:color="auto"/>
                  </w:tcBorders>
                  <w:shd w:val="clear" w:color="auto" w:fill="A5C9EB" w:themeFill="text2" w:themeFillTint="40"/>
                  <w:tcMar>
                    <w:top w:w="15" w:type="dxa"/>
                    <w:left w:w="108" w:type="dxa"/>
                    <w:bottom w:w="15" w:type="dxa"/>
                    <w:right w:w="108" w:type="dxa"/>
                  </w:tcMar>
                  <w:vAlign w:val="bottom"/>
                  <w:hideMark/>
                </w:tcPr>
                <w:p w14:paraId="573C9A26"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Headteacher/Pennaeth</w:t>
                  </w:r>
                </w:p>
              </w:tc>
              <w:tc>
                <w:tcPr>
                  <w:tcW w:w="2202" w:type="dxa"/>
                  <w:tcBorders>
                    <w:top w:val="nil"/>
                    <w:left w:val="nil"/>
                    <w:bottom w:val="single" w:sz="8" w:space="0" w:color="auto"/>
                    <w:right w:val="single" w:sz="8" w:space="0" w:color="auto"/>
                  </w:tcBorders>
                  <w:tcMar>
                    <w:top w:w="15" w:type="dxa"/>
                    <w:left w:w="108" w:type="dxa"/>
                    <w:bottom w:w="15" w:type="dxa"/>
                    <w:right w:w="108" w:type="dxa"/>
                  </w:tcMar>
                  <w:vAlign w:val="bottom"/>
                  <w:hideMark/>
                </w:tcPr>
                <w:p w14:paraId="4AF29A1E"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Victoria</w:t>
                  </w:r>
                  <w:r w:rsidRPr="003C1790">
                    <w:rPr>
                      <w:rFonts w:ascii="Letter-join Plus 8" w:hAnsi="Letter-join Plus 8"/>
                      <w:sz w:val="22"/>
                      <w:szCs w:val="22"/>
                    </w:rPr>
                    <w:t xml:space="preserve"> Jenkins Delf</w:t>
                  </w:r>
                </w:p>
              </w:tc>
            </w:tr>
            <w:tr w:rsidR="005C05F7" w:rsidRPr="003C1790" w14:paraId="011D6CA7" w14:textId="77777777" w:rsidTr="005C05F7">
              <w:trPr>
                <w:trHeight w:val="284"/>
              </w:trPr>
              <w:tc>
                <w:tcPr>
                  <w:tcW w:w="6098" w:type="dxa"/>
                  <w:tcBorders>
                    <w:top w:val="nil"/>
                    <w:left w:val="single" w:sz="8" w:space="0" w:color="auto"/>
                    <w:bottom w:val="single" w:sz="8" w:space="0" w:color="auto"/>
                    <w:right w:val="single" w:sz="8" w:space="0" w:color="auto"/>
                  </w:tcBorders>
                  <w:shd w:val="clear" w:color="auto" w:fill="A5C9EB" w:themeFill="text2" w:themeFillTint="40"/>
                  <w:tcMar>
                    <w:top w:w="15" w:type="dxa"/>
                    <w:left w:w="108" w:type="dxa"/>
                    <w:bottom w:w="15" w:type="dxa"/>
                    <w:right w:w="108" w:type="dxa"/>
                  </w:tcMar>
                  <w:vAlign w:val="bottom"/>
                  <w:hideMark/>
                </w:tcPr>
                <w:p w14:paraId="36B9F5A0"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LA Appointed/Penodwyd gan yr ALI</w:t>
                  </w:r>
                </w:p>
              </w:tc>
              <w:tc>
                <w:tcPr>
                  <w:tcW w:w="2202" w:type="dxa"/>
                  <w:tcBorders>
                    <w:top w:val="nil"/>
                    <w:left w:val="nil"/>
                    <w:bottom w:val="single" w:sz="8" w:space="0" w:color="auto"/>
                    <w:right w:val="single" w:sz="8" w:space="0" w:color="auto"/>
                  </w:tcBorders>
                  <w:tcMar>
                    <w:top w:w="15" w:type="dxa"/>
                    <w:left w:w="108" w:type="dxa"/>
                    <w:bottom w:w="15" w:type="dxa"/>
                    <w:right w:w="108" w:type="dxa"/>
                  </w:tcMar>
                  <w:vAlign w:val="bottom"/>
                  <w:hideMark/>
                </w:tcPr>
                <w:p w14:paraId="1710C349"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Elizabeth M</w:t>
                  </w:r>
                  <w:r w:rsidRPr="003C1790">
                    <w:rPr>
                      <w:rFonts w:ascii="Letter-join Plus 8" w:hAnsi="Letter-join Plus 8"/>
                      <w:sz w:val="22"/>
                      <w:szCs w:val="22"/>
                    </w:rPr>
                    <w:t xml:space="preserve"> Aldworth</w:t>
                  </w:r>
                </w:p>
              </w:tc>
            </w:tr>
            <w:tr w:rsidR="005C05F7" w:rsidRPr="003C1790" w14:paraId="57A8A706" w14:textId="77777777" w:rsidTr="005C05F7">
              <w:trPr>
                <w:trHeight w:val="284"/>
              </w:trPr>
              <w:tc>
                <w:tcPr>
                  <w:tcW w:w="6098" w:type="dxa"/>
                  <w:tcBorders>
                    <w:top w:val="nil"/>
                    <w:left w:val="single" w:sz="8" w:space="0" w:color="auto"/>
                    <w:bottom w:val="single" w:sz="8" w:space="0" w:color="auto"/>
                    <w:right w:val="single" w:sz="8" w:space="0" w:color="auto"/>
                  </w:tcBorders>
                  <w:shd w:val="clear" w:color="auto" w:fill="A5C9EB" w:themeFill="text2" w:themeFillTint="40"/>
                  <w:tcMar>
                    <w:top w:w="15" w:type="dxa"/>
                    <w:left w:w="108" w:type="dxa"/>
                    <w:bottom w:w="15" w:type="dxa"/>
                    <w:right w:w="108" w:type="dxa"/>
                  </w:tcMar>
                  <w:vAlign w:val="bottom"/>
                  <w:hideMark/>
                </w:tcPr>
                <w:p w14:paraId="60DDE236"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LA Appointed/Penodwyd gan yr ALI</w:t>
                  </w:r>
                </w:p>
              </w:tc>
              <w:tc>
                <w:tcPr>
                  <w:tcW w:w="2202" w:type="dxa"/>
                  <w:tcBorders>
                    <w:top w:val="nil"/>
                    <w:left w:val="nil"/>
                    <w:bottom w:val="single" w:sz="8" w:space="0" w:color="auto"/>
                    <w:right w:val="single" w:sz="8" w:space="0" w:color="auto"/>
                  </w:tcBorders>
                  <w:tcMar>
                    <w:top w:w="15" w:type="dxa"/>
                    <w:left w:w="108" w:type="dxa"/>
                    <w:bottom w:w="15" w:type="dxa"/>
                    <w:right w:w="108" w:type="dxa"/>
                  </w:tcMar>
                  <w:vAlign w:val="bottom"/>
                  <w:hideMark/>
                </w:tcPr>
                <w:p w14:paraId="3B3C1D84"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Tina</w:t>
                  </w:r>
                  <w:r w:rsidRPr="003C1790">
                    <w:rPr>
                      <w:rFonts w:ascii="Letter-join Plus 8" w:hAnsi="Letter-join Plus 8"/>
                      <w:sz w:val="22"/>
                      <w:szCs w:val="22"/>
                    </w:rPr>
                    <w:t xml:space="preserve"> Elms</w:t>
                  </w:r>
                </w:p>
              </w:tc>
            </w:tr>
            <w:tr w:rsidR="005C05F7" w:rsidRPr="003C1790" w14:paraId="4AF85F84" w14:textId="77777777" w:rsidTr="005C05F7">
              <w:trPr>
                <w:trHeight w:val="284"/>
              </w:trPr>
              <w:tc>
                <w:tcPr>
                  <w:tcW w:w="6098" w:type="dxa"/>
                  <w:tcBorders>
                    <w:top w:val="nil"/>
                    <w:left w:val="single" w:sz="8" w:space="0" w:color="auto"/>
                    <w:bottom w:val="single" w:sz="8" w:space="0" w:color="auto"/>
                    <w:right w:val="single" w:sz="8" w:space="0" w:color="auto"/>
                  </w:tcBorders>
                  <w:shd w:val="clear" w:color="auto" w:fill="A5C9EB" w:themeFill="text2" w:themeFillTint="40"/>
                  <w:tcMar>
                    <w:top w:w="15" w:type="dxa"/>
                    <w:left w:w="108" w:type="dxa"/>
                    <w:bottom w:w="15" w:type="dxa"/>
                    <w:right w:w="108" w:type="dxa"/>
                  </w:tcMar>
                  <w:vAlign w:val="bottom"/>
                  <w:hideMark/>
                </w:tcPr>
                <w:p w14:paraId="7C1C6B2A"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LA Appointed/Penodwyd gan yr ALI</w:t>
                  </w:r>
                </w:p>
              </w:tc>
              <w:tc>
                <w:tcPr>
                  <w:tcW w:w="2202" w:type="dxa"/>
                  <w:tcBorders>
                    <w:top w:val="nil"/>
                    <w:left w:val="nil"/>
                    <w:bottom w:val="single" w:sz="8" w:space="0" w:color="auto"/>
                    <w:right w:val="single" w:sz="8" w:space="0" w:color="auto"/>
                  </w:tcBorders>
                  <w:tcMar>
                    <w:top w:w="15" w:type="dxa"/>
                    <w:left w:w="108" w:type="dxa"/>
                    <w:bottom w:w="15" w:type="dxa"/>
                    <w:right w:w="108" w:type="dxa"/>
                  </w:tcMar>
                  <w:vAlign w:val="bottom"/>
                  <w:hideMark/>
                </w:tcPr>
                <w:p w14:paraId="6948303A"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Vacancy</w:t>
                  </w:r>
                </w:p>
              </w:tc>
            </w:tr>
            <w:tr w:rsidR="005C05F7" w:rsidRPr="003C1790" w14:paraId="6FDBDE4E" w14:textId="77777777" w:rsidTr="005C05F7">
              <w:trPr>
                <w:trHeight w:val="284"/>
              </w:trPr>
              <w:tc>
                <w:tcPr>
                  <w:tcW w:w="6098" w:type="dxa"/>
                  <w:tcBorders>
                    <w:top w:val="nil"/>
                    <w:left w:val="single" w:sz="8" w:space="0" w:color="auto"/>
                    <w:bottom w:val="single" w:sz="8" w:space="0" w:color="auto"/>
                    <w:right w:val="single" w:sz="8" w:space="0" w:color="auto"/>
                  </w:tcBorders>
                  <w:shd w:val="clear" w:color="auto" w:fill="A5C9EB" w:themeFill="text2" w:themeFillTint="40"/>
                  <w:tcMar>
                    <w:top w:w="15" w:type="dxa"/>
                    <w:left w:w="108" w:type="dxa"/>
                    <w:bottom w:w="15" w:type="dxa"/>
                    <w:right w:w="108" w:type="dxa"/>
                  </w:tcMar>
                  <w:vAlign w:val="bottom"/>
                  <w:hideMark/>
                </w:tcPr>
                <w:p w14:paraId="35753A86"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Minor Authority/Man Awdurdod</w:t>
                  </w:r>
                </w:p>
              </w:tc>
              <w:tc>
                <w:tcPr>
                  <w:tcW w:w="2202" w:type="dxa"/>
                  <w:tcBorders>
                    <w:top w:val="nil"/>
                    <w:left w:val="nil"/>
                    <w:bottom w:val="single" w:sz="8" w:space="0" w:color="auto"/>
                    <w:right w:val="single" w:sz="8" w:space="0" w:color="auto"/>
                  </w:tcBorders>
                  <w:tcMar>
                    <w:top w:w="15" w:type="dxa"/>
                    <w:left w:w="108" w:type="dxa"/>
                    <w:bottom w:w="15" w:type="dxa"/>
                    <w:right w:w="108" w:type="dxa"/>
                  </w:tcMar>
                  <w:vAlign w:val="bottom"/>
                  <w:hideMark/>
                </w:tcPr>
                <w:p w14:paraId="6D52EBE9"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Vacancy</w:t>
                  </w:r>
                </w:p>
              </w:tc>
            </w:tr>
            <w:tr w:rsidR="005C05F7" w:rsidRPr="003C1790" w14:paraId="60C334C2" w14:textId="77777777" w:rsidTr="005C05F7">
              <w:trPr>
                <w:trHeight w:val="284"/>
              </w:trPr>
              <w:tc>
                <w:tcPr>
                  <w:tcW w:w="6098" w:type="dxa"/>
                  <w:tcBorders>
                    <w:top w:val="nil"/>
                    <w:left w:val="single" w:sz="8" w:space="0" w:color="auto"/>
                    <w:bottom w:val="single" w:sz="8" w:space="0" w:color="auto"/>
                    <w:right w:val="single" w:sz="8" w:space="0" w:color="auto"/>
                  </w:tcBorders>
                  <w:shd w:val="clear" w:color="auto" w:fill="A5C9EB" w:themeFill="text2" w:themeFillTint="40"/>
                  <w:tcMar>
                    <w:top w:w="15" w:type="dxa"/>
                    <w:left w:w="108" w:type="dxa"/>
                    <w:bottom w:w="15" w:type="dxa"/>
                    <w:right w:w="108" w:type="dxa"/>
                  </w:tcMar>
                  <w:vAlign w:val="bottom"/>
                  <w:hideMark/>
                </w:tcPr>
                <w:p w14:paraId="60EC4DD8"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Parent Representative/Cynrychiolydd Rhiant</w:t>
                  </w:r>
                </w:p>
              </w:tc>
              <w:tc>
                <w:tcPr>
                  <w:tcW w:w="2202" w:type="dxa"/>
                  <w:tcBorders>
                    <w:top w:val="nil"/>
                    <w:left w:val="nil"/>
                    <w:bottom w:val="nil"/>
                    <w:right w:val="single" w:sz="8" w:space="0" w:color="auto"/>
                  </w:tcBorders>
                  <w:tcMar>
                    <w:top w:w="15" w:type="dxa"/>
                    <w:left w:w="108" w:type="dxa"/>
                    <w:bottom w:w="15" w:type="dxa"/>
                    <w:right w:w="108" w:type="dxa"/>
                  </w:tcMar>
                  <w:vAlign w:val="bottom"/>
                  <w:hideMark/>
                </w:tcPr>
                <w:p w14:paraId="64734CE1"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Ceri</w:t>
                  </w:r>
                  <w:r w:rsidRPr="003C1790">
                    <w:rPr>
                      <w:rFonts w:ascii="Letter-join Plus 8" w:hAnsi="Letter-join Plus 8"/>
                      <w:sz w:val="22"/>
                      <w:szCs w:val="22"/>
                    </w:rPr>
                    <w:t xml:space="preserve"> Bracegirdle</w:t>
                  </w:r>
                </w:p>
              </w:tc>
            </w:tr>
            <w:tr w:rsidR="005C05F7" w:rsidRPr="003C1790" w14:paraId="5C3F3F33" w14:textId="77777777" w:rsidTr="005C05F7">
              <w:trPr>
                <w:trHeight w:val="284"/>
              </w:trPr>
              <w:tc>
                <w:tcPr>
                  <w:tcW w:w="6098" w:type="dxa"/>
                  <w:tcBorders>
                    <w:top w:val="nil"/>
                    <w:left w:val="single" w:sz="8" w:space="0" w:color="auto"/>
                    <w:bottom w:val="single" w:sz="8" w:space="0" w:color="auto"/>
                    <w:right w:val="nil"/>
                  </w:tcBorders>
                  <w:shd w:val="clear" w:color="auto" w:fill="A5C9EB" w:themeFill="text2" w:themeFillTint="40"/>
                  <w:tcMar>
                    <w:top w:w="15" w:type="dxa"/>
                    <w:left w:w="108" w:type="dxa"/>
                    <w:bottom w:w="15" w:type="dxa"/>
                    <w:right w:w="108" w:type="dxa"/>
                  </w:tcMar>
                  <w:vAlign w:val="bottom"/>
                  <w:hideMark/>
                </w:tcPr>
                <w:p w14:paraId="3BCBF0FC"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Parent Representative/Cynrychiolydd Rhiant</w:t>
                  </w:r>
                </w:p>
              </w:tc>
              <w:tc>
                <w:tcPr>
                  <w:tcW w:w="2202" w:type="dxa"/>
                  <w:tcBorders>
                    <w:top w:val="single" w:sz="8" w:space="0" w:color="000000"/>
                    <w:left w:val="single" w:sz="8" w:space="0" w:color="000000"/>
                    <w:bottom w:val="single" w:sz="8" w:space="0" w:color="000000"/>
                    <w:right w:val="single" w:sz="8" w:space="0" w:color="000000"/>
                  </w:tcBorders>
                  <w:tcMar>
                    <w:top w:w="15" w:type="dxa"/>
                    <w:left w:w="108" w:type="dxa"/>
                    <w:bottom w:w="15" w:type="dxa"/>
                    <w:right w:w="108" w:type="dxa"/>
                  </w:tcMar>
                  <w:vAlign w:val="bottom"/>
                  <w:hideMark/>
                </w:tcPr>
                <w:p w14:paraId="19E8CCB7" w14:textId="77777777" w:rsidR="005C05F7" w:rsidRPr="003C1790" w:rsidRDefault="005C05F7" w:rsidP="0068240D">
                  <w:pPr>
                    <w:rPr>
                      <w:rFonts w:ascii="Letter-join Plus 8" w:hAnsi="Letter-join Plus 8"/>
                      <w:sz w:val="22"/>
                      <w:szCs w:val="22"/>
                    </w:rPr>
                  </w:pPr>
                  <w:r w:rsidRPr="004D412C">
                    <w:rPr>
                      <w:rFonts w:ascii="Letter-join Plus 8" w:hAnsi="Letter-join Plus 8"/>
                      <w:sz w:val="22"/>
                      <w:szCs w:val="22"/>
                    </w:rPr>
                    <w:t>Lloyd</w:t>
                  </w:r>
                </w:p>
                <w:p w14:paraId="130241CE" w14:textId="77777777" w:rsidR="005C05F7" w:rsidRPr="004D412C" w:rsidRDefault="005C05F7" w:rsidP="0068240D">
                  <w:pPr>
                    <w:rPr>
                      <w:rFonts w:ascii="Letter-join Plus 8" w:hAnsi="Letter-join Plus 8"/>
                      <w:sz w:val="22"/>
                      <w:szCs w:val="22"/>
                    </w:rPr>
                  </w:pPr>
                  <w:r w:rsidRPr="003C1790">
                    <w:rPr>
                      <w:rFonts w:ascii="Letter-join Plus 8" w:hAnsi="Letter-join Plus 8"/>
                      <w:sz w:val="22"/>
                      <w:szCs w:val="22"/>
                    </w:rPr>
                    <w:t>Bowen</w:t>
                  </w:r>
                </w:p>
              </w:tc>
            </w:tr>
            <w:tr w:rsidR="005C05F7" w:rsidRPr="003C1790" w14:paraId="363D71D9" w14:textId="77777777" w:rsidTr="005C05F7">
              <w:trPr>
                <w:trHeight w:val="284"/>
              </w:trPr>
              <w:tc>
                <w:tcPr>
                  <w:tcW w:w="6098" w:type="dxa"/>
                  <w:tcBorders>
                    <w:top w:val="nil"/>
                    <w:left w:val="single" w:sz="8" w:space="0" w:color="auto"/>
                    <w:bottom w:val="single" w:sz="8" w:space="0" w:color="auto"/>
                    <w:right w:val="nil"/>
                  </w:tcBorders>
                  <w:shd w:val="clear" w:color="auto" w:fill="A5C9EB" w:themeFill="text2" w:themeFillTint="40"/>
                  <w:tcMar>
                    <w:top w:w="15" w:type="dxa"/>
                    <w:left w:w="108" w:type="dxa"/>
                    <w:bottom w:w="15" w:type="dxa"/>
                    <w:right w:w="108" w:type="dxa"/>
                  </w:tcMar>
                  <w:vAlign w:val="bottom"/>
                  <w:hideMark/>
                </w:tcPr>
                <w:p w14:paraId="01687381"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Parent Representative/Cynrychiolydd Rhiant</w:t>
                  </w:r>
                </w:p>
              </w:tc>
              <w:tc>
                <w:tcPr>
                  <w:tcW w:w="2202" w:type="dxa"/>
                  <w:tcBorders>
                    <w:top w:val="nil"/>
                    <w:left w:val="single" w:sz="8" w:space="0" w:color="000000"/>
                    <w:bottom w:val="single" w:sz="8" w:space="0" w:color="000000"/>
                    <w:right w:val="single" w:sz="8" w:space="0" w:color="000000"/>
                  </w:tcBorders>
                  <w:tcMar>
                    <w:top w:w="15" w:type="dxa"/>
                    <w:left w:w="108" w:type="dxa"/>
                    <w:bottom w:w="15" w:type="dxa"/>
                    <w:right w:w="108" w:type="dxa"/>
                  </w:tcMar>
                  <w:vAlign w:val="bottom"/>
                  <w:hideMark/>
                </w:tcPr>
                <w:p w14:paraId="1F23C587"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S</w:t>
                  </w:r>
                  <w:r w:rsidRPr="003C1790">
                    <w:rPr>
                      <w:rFonts w:ascii="Letter-join Plus 8" w:hAnsi="Letter-join Plus 8"/>
                      <w:sz w:val="22"/>
                      <w:szCs w:val="22"/>
                    </w:rPr>
                    <w:t>teve Collins</w:t>
                  </w:r>
                </w:p>
              </w:tc>
            </w:tr>
            <w:tr w:rsidR="005C05F7" w:rsidRPr="003C1790" w14:paraId="6684C488" w14:textId="77777777" w:rsidTr="005C05F7">
              <w:trPr>
                <w:trHeight w:val="284"/>
              </w:trPr>
              <w:tc>
                <w:tcPr>
                  <w:tcW w:w="6098" w:type="dxa"/>
                  <w:tcBorders>
                    <w:top w:val="nil"/>
                    <w:left w:val="single" w:sz="8" w:space="0" w:color="auto"/>
                    <w:bottom w:val="single" w:sz="8" w:space="0" w:color="auto"/>
                    <w:right w:val="nil"/>
                  </w:tcBorders>
                  <w:shd w:val="clear" w:color="auto" w:fill="A5C9EB" w:themeFill="text2" w:themeFillTint="40"/>
                  <w:tcMar>
                    <w:top w:w="15" w:type="dxa"/>
                    <w:left w:w="108" w:type="dxa"/>
                    <w:bottom w:w="15" w:type="dxa"/>
                    <w:right w:w="108" w:type="dxa"/>
                  </w:tcMar>
                  <w:vAlign w:val="bottom"/>
                  <w:hideMark/>
                </w:tcPr>
                <w:p w14:paraId="6E456EAA"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Parent Representative/Cynrychiolydd Rhiant</w:t>
                  </w:r>
                </w:p>
              </w:tc>
              <w:tc>
                <w:tcPr>
                  <w:tcW w:w="2202" w:type="dxa"/>
                  <w:tcBorders>
                    <w:top w:val="nil"/>
                    <w:left w:val="single" w:sz="8" w:space="0" w:color="auto"/>
                    <w:bottom w:val="single" w:sz="8" w:space="0" w:color="auto"/>
                    <w:right w:val="single" w:sz="8" w:space="0" w:color="auto"/>
                  </w:tcBorders>
                  <w:tcMar>
                    <w:top w:w="15" w:type="dxa"/>
                    <w:left w:w="108" w:type="dxa"/>
                    <w:bottom w:w="15" w:type="dxa"/>
                    <w:right w:w="108" w:type="dxa"/>
                  </w:tcMar>
                  <w:vAlign w:val="bottom"/>
                  <w:hideMark/>
                </w:tcPr>
                <w:p w14:paraId="78B371FB"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Vacancy</w:t>
                  </w:r>
                </w:p>
              </w:tc>
            </w:tr>
            <w:tr w:rsidR="005C05F7" w:rsidRPr="003C1790" w14:paraId="16E214AE" w14:textId="77777777" w:rsidTr="005C05F7">
              <w:trPr>
                <w:trHeight w:val="284"/>
              </w:trPr>
              <w:tc>
                <w:tcPr>
                  <w:tcW w:w="6098" w:type="dxa"/>
                  <w:tcBorders>
                    <w:top w:val="single" w:sz="8" w:space="0" w:color="auto"/>
                    <w:left w:val="single" w:sz="4" w:space="0" w:color="auto"/>
                    <w:bottom w:val="single" w:sz="8" w:space="0" w:color="auto"/>
                  </w:tcBorders>
                  <w:shd w:val="clear" w:color="auto" w:fill="A5C9EB" w:themeFill="text2" w:themeFillTint="40"/>
                  <w:tcMar>
                    <w:top w:w="15" w:type="dxa"/>
                    <w:left w:w="108" w:type="dxa"/>
                    <w:bottom w:w="15" w:type="dxa"/>
                    <w:right w:w="108" w:type="dxa"/>
                  </w:tcMar>
                  <w:vAlign w:val="bottom"/>
                  <w:hideMark/>
                </w:tcPr>
                <w:p w14:paraId="0E7471CC"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Teacher Representative/Cynrychiolydd Athrawon</w:t>
                  </w:r>
                </w:p>
              </w:tc>
              <w:tc>
                <w:tcPr>
                  <w:tcW w:w="2202" w:type="dxa"/>
                  <w:tcBorders>
                    <w:top w:val="nil"/>
                    <w:left w:val="single" w:sz="8" w:space="0" w:color="000000"/>
                    <w:bottom w:val="single" w:sz="8" w:space="0" w:color="000000"/>
                    <w:right w:val="single" w:sz="8" w:space="0" w:color="000000"/>
                  </w:tcBorders>
                  <w:tcMar>
                    <w:top w:w="15" w:type="dxa"/>
                    <w:left w:w="108" w:type="dxa"/>
                    <w:bottom w:w="15" w:type="dxa"/>
                    <w:right w:w="108" w:type="dxa"/>
                  </w:tcMar>
                  <w:vAlign w:val="bottom"/>
                  <w:hideMark/>
                </w:tcPr>
                <w:p w14:paraId="243E512A" w14:textId="053B3DA8"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Angela</w:t>
                  </w:r>
                  <w:r w:rsidRPr="003C1790">
                    <w:rPr>
                      <w:rFonts w:ascii="Letter-join Plus 8" w:hAnsi="Letter-join Plus 8"/>
                      <w:sz w:val="22"/>
                      <w:szCs w:val="22"/>
                    </w:rPr>
                    <w:t xml:space="preserve"> Cartwright</w:t>
                  </w:r>
                </w:p>
              </w:tc>
            </w:tr>
            <w:tr w:rsidR="005C05F7" w:rsidRPr="003C1790" w14:paraId="4E72A07E" w14:textId="77777777" w:rsidTr="005C05F7">
              <w:trPr>
                <w:trHeight w:val="284"/>
              </w:trPr>
              <w:tc>
                <w:tcPr>
                  <w:tcW w:w="6098" w:type="dxa"/>
                  <w:tcBorders>
                    <w:top w:val="single" w:sz="8" w:space="0" w:color="auto"/>
                    <w:left w:val="single" w:sz="8" w:space="0" w:color="auto"/>
                    <w:bottom w:val="single" w:sz="8" w:space="0" w:color="auto"/>
                    <w:right w:val="nil"/>
                  </w:tcBorders>
                  <w:shd w:val="clear" w:color="auto" w:fill="A5C9EB" w:themeFill="text2" w:themeFillTint="40"/>
                  <w:tcMar>
                    <w:top w:w="15" w:type="dxa"/>
                    <w:left w:w="108" w:type="dxa"/>
                    <w:bottom w:w="15" w:type="dxa"/>
                    <w:right w:w="108" w:type="dxa"/>
                  </w:tcMar>
                  <w:vAlign w:val="bottom"/>
                  <w:hideMark/>
                </w:tcPr>
                <w:p w14:paraId="7A401925" w14:textId="77777777"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Staff Representative/Cynrychiolydd Staff</w:t>
                  </w:r>
                </w:p>
              </w:tc>
              <w:tc>
                <w:tcPr>
                  <w:tcW w:w="2202" w:type="dxa"/>
                  <w:tcBorders>
                    <w:top w:val="nil"/>
                    <w:left w:val="single" w:sz="8" w:space="0" w:color="000000"/>
                    <w:bottom w:val="single" w:sz="8" w:space="0" w:color="000000"/>
                    <w:right w:val="single" w:sz="8" w:space="0" w:color="000000"/>
                  </w:tcBorders>
                  <w:tcMar>
                    <w:top w:w="15" w:type="dxa"/>
                    <w:left w:w="108" w:type="dxa"/>
                    <w:bottom w:w="15" w:type="dxa"/>
                    <w:right w:w="108" w:type="dxa"/>
                  </w:tcMar>
                  <w:vAlign w:val="bottom"/>
                  <w:hideMark/>
                </w:tcPr>
                <w:p w14:paraId="08119AA7" w14:textId="03F1649C" w:rsidR="005C05F7" w:rsidRPr="004D412C" w:rsidRDefault="005C05F7" w:rsidP="0068240D">
                  <w:pPr>
                    <w:rPr>
                      <w:rFonts w:ascii="Letter-join Plus 8" w:hAnsi="Letter-join Plus 8"/>
                      <w:sz w:val="22"/>
                      <w:szCs w:val="22"/>
                    </w:rPr>
                  </w:pPr>
                  <w:r w:rsidRPr="004D412C">
                    <w:rPr>
                      <w:rFonts w:ascii="Letter-join Plus 8" w:hAnsi="Letter-join Plus 8"/>
                      <w:sz w:val="22"/>
                      <w:szCs w:val="22"/>
                    </w:rPr>
                    <w:t>Tracy</w:t>
                  </w:r>
                  <w:r w:rsidRPr="003C1790">
                    <w:rPr>
                      <w:rFonts w:ascii="Letter-join Plus 8" w:hAnsi="Letter-join Plus 8"/>
                      <w:sz w:val="22"/>
                      <w:szCs w:val="22"/>
                    </w:rPr>
                    <w:t xml:space="preserve"> Hayward</w:t>
                  </w:r>
                </w:p>
              </w:tc>
            </w:tr>
          </w:tbl>
          <w:p w14:paraId="30EB2EEE" w14:textId="722554AE" w:rsidR="00765884" w:rsidRPr="003C1790" w:rsidRDefault="00765884" w:rsidP="00765884">
            <w:pPr>
              <w:rPr>
                <w:rFonts w:ascii="Letter-join Plus 8" w:hAnsi="Letter-join Plus 8"/>
                <w:sz w:val="22"/>
                <w:szCs w:val="22"/>
              </w:rPr>
            </w:pPr>
          </w:p>
        </w:tc>
        <w:tc>
          <w:tcPr>
            <w:tcW w:w="0" w:type="auto"/>
            <w:vAlign w:val="center"/>
          </w:tcPr>
          <w:p w14:paraId="497438CD" w14:textId="5F7EFC88" w:rsidR="00765884" w:rsidRPr="003C1790" w:rsidRDefault="00765884" w:rsidP="00765884">
            <w:pPr>
              <w:rPr>
                <w:rFonts w:ascii="Letter-join Plus 8" w:hAnsi="Letter-join Plus 8"/>
                <w:sz w:val="22"/>
                <w:szCs w:val="22"/>
              </w:rPr>
            </w:pPr>
          </w:p>
        </w:tc>
        <w:tc>
          <w:tcPr>
            <w:tcW w:w="0" w:type="auto"/>
            <w:vAlign w:val="center"/>
          </w:tcPr>
          <w:p w14:paraId="0AB3F03C" w14:textId="6FAA44FB" w:rsidR="00765884" w:rsidRPr="003C1790" w:rsidRDefault="00765884" w:rsidP="00765884">
            <w:pPr>
              <w:rPr>
                <w:rFonts w:ascii="Letter-join Plus 8" w:hAnsi="Letter-join Plus 8"/>
                <w:sz w:val="22"/>
                <w:szCs w:val="22"/>
              </w:rPr>
            </w:pPr>
          </w:p>
        </w:tc>
        <w:tc>
          <w:tcPr>
            <w:tcW w:w="0" w:type="auto"/>
            <w:vAlign w:val="center"/>
          </w:tcPr>
          <w:p w14:paraId="3413E685" w14:textId="55155632" w:rsidR="00765884" w:rsidRPr="003C1790" w:rsidRDefault="00765884" w:rsidP="00765884">
            <w:pPr>
              <w:rPr>
                <w:rFonts w:ascii="Letter-join Plus 8" w:hAnsi="Letter-join Plus 8"/>
                <w:sz w:val="22"/>
                <w:szCs w:val="22"/>
              </w:rPr>
            </w:pPr>
          </w:p>
        </w:tc>
        <w:tc>
          <w:tcPr>
            <w:tcW w:w="0" w:type="auto"/>
            <w:vAlign w:val="center"/>
          </w:tcPr>
          <w:p w14:paraId="7A7F430C" w14:textId="6B92894D" w:rsidR="00765884" w:rsidRPr="003C1790" w:rsidRDefault="00765884" w:rsidP="00765884">
            <w:pPr>
              <w:rPr>
                <w:rFonts w:ascii="Letter-join Plus 8" w:hAnsi="Letter-join Plus 8"/>
                <w:sz w:val="22"/>
                <w:szCs w:val="22"/>
              </w:rPr>
            </w:pPr>
          </w:p>
        </w:tc>
        <w:tc>
          <w:tcPr>
            <w:tcW w:w="0" w:type="auto"/>
            <w:vAlign w:val="center"/>
          </w:tcPr>
          <w:p w14:paraId="7F3C0F2D" w14:textId="6C6B4DBF" w:rsidR="00765884" w:rsidRPr="003C1790" w:rsidRDefault="00765884" w:rsidP="00765884">
            <w:pPr>
              <w:rPr>
                <w:rFonts w:ascii="Letter-join Plus 8" w:hAnsi="Letter-join Plus 8"/>
                <w:sz w:val="22"/>
                <w:szCs w:val="22"/>
              </w:rPr>
            </w:pPr>
          </w:p>
        </w:tc>
      </w:tr>
      <w:tr w:rsidR="002F1EED" w:rsidRPr="003C1790" w14:paraId="615EE60E" w14:textId="77777777" w:rsidTr="004D412C">
        <w:trPr>
          <w:tblCellSpacing w:w="15" w:type="dxa"/>
        </w:trPr>
        <w:tc>
          <w:tcPr>
            <w:tcW w:w="0" w:type="auto"/>
            <w:vAlign w:val="center"/>
          </w:tcPr>
          <w:p w14:paraId="722BCDEF" w14:textId="77777777" w:rsidR="00765884" w:rsidRDefault="00765884" w:rsidP="00765884">
            <w:pPr>
              <w:rPr>
                <w:rFonts w:ascii="Letter-join Plus 8" w:hAnsi="Letter-join Plus 8"/>
                <w:sz w:val="22"/>
                <w:szCs w:val="22"/>
              </w:rPr>
            </w:pPr>
          </w:p>
          <w:p w14:paraId="4FF0269F" w14:textId="0FA253DB" w:rsidR="00F425E1" w:rsidRPr="003C1790" w:rsidRDefault="00F425E1" w:rsidP="00765884">
            <w:pPr>
              <w:rPr>
                <w:rFonts w:ascii="Letter-join Plus 8" w:hAnsi="Letter-join Plus 8"/>
                <w:sz w:val="22"/>
                <w:szCs w:val="22"/>
              </w:rPr>
            </w:pPr>
          </w:p>
        </w:tc>
        <w:tc>
          <w:tcPr>
            <w:tcW w:w="0" w:type="auto"/>
            <w:vAlign w:val="center"/>
          </w:tcPr>
          <w:p w14:paraId="4B068005" w14:textId="25AACE24" w:rsidR="00765884" w:rsidRPr="003C1790" w:rsidRDefault="00765884" w:rsidP="00765884">
            <w:pPr>
              <w:rPr>
                <w:rFonts w:ascii="Letter-join Plus 8" w:hAnsi="Letter-join Plus 8"/>
                <w:sz w:val="22"/>
                <w:szCs w:val="22"/>
              </w:rPr>
            </w:pPr>
          </w:p>
        </w:tc>
        <w:tc>
          <w:tcPr>
            <w:tcW w:w="0" w:type="auto"/>
            <w:vAlign w:val="center"/>
          </w:tcPr>
          <w:p w14:paraId="536A2CFC" w14:textId="707D3D37" w:rsidR="00765884" w:rsidRPr="003C1790" w:rsidRDefault="00765884" w:rsidP="00765884">
            <w:pPr>
              <w:rPr>
                <w:rFonts w:ascii="Letter-join Plus 8" w:hAnsi="Letter-join Plus 8"/>
                <w:sz w:val="22"/>
                <w:szCs w:val="22"/>
              </w:rPr>
            </w:pPr>
          </w:p>
        </w:tc>
        <w:tc>
          <w:tcPr>
            <w:tcW w:w="0" w:type="auto"/>
            <w:vAlign w:val="center"/>
          </w:tcPr>
          <w:p w14:paraId="2B4CB257" w14:textId="2E9891E2" w:rsidR="00765884" w:rsidRPr="003C1790" w:rsidRDefault="00765884" w:rsidP="00765884">
            <w:pPr>
              <w:rPr>
                <w:rFonts w:ascii="Letter-join Plus 8" w:hAnsi="Letter-join Plus 8"/>
                <w:sz w:val="22"/>
                <w:szCs w:val="22"/>
              </w:rPr>
            </w:pPr>
          </w:p>
        </w:tc>
        <w:tc>
          <w:tcPr>
            <w:tcW w:w="0" w:type="auto"/>
            <w:vAlign w:val="center"/>
          </w:tcPr>
          <w:p w14:paraId="38627192" w14:textId="1E319DBE" w:rsidR="00765884" w:rsidRPr="003C1790" w:rsidRDefault="00765884" w:rsidP="00765884">
            <w:pPr>
              <w:rPr>
                <w:rFonts w:ascii="Letter-join Plus 8" w:hAnsi="Letter-join Plus 8"/>
                <w:sz w:val="22"/>
                <w:szCs w:val="22"/>
              </w:rPr>
            </w:pPr>
          </w:p>
        </w:tc>
        <w:tc>
          <w:tcPr>
            <w:tcW w:w="0" w:type="auto"/>
            <w:vAlign w:val="center"/>
          </w:tcPr>
          <w:p w14:paraId="33ABD032" w14:textId="1D2E8F06" w:rsidR="00765884" w:rsidRPr="003C1790" w:rsidRDefault="00765884" w:rsidP="00765884">
            <w:pPr>
              <w:rPr>
                <w:rFonts w:ascii="Letter-join Plus 8" w:hAnsi="Letter-join Plus 8"/>
                <w:sz w:val="22"/>
                <w:szCs w:val="22"/>
              </w:rPr>
            </w:pPr>
          </w:p>
        </w:tc>
      </w:tr>
    </w:tbl>
    <w:p w14:paraId="64FA22D3" w14:textId="77777777" w:rsidR="00765884" w:rsidRPr="003C1790" w:rsidRDefault="00765884" w:rsidP="00765884">
      <w:pPr>
        <w:rPr>
          <w:rFonts w:ascii="Letter-join Plus 8" w:hAnsi="Letter-join Plus 8"/>
          <w:b/>
          <w:bCs/>
          <w:sz w:val="22"/>
          <w:szCs w:val="22"/>
        </w:rPr>
      </w:pPr>
      <w:r w:rsidRPr="003C1790">
        <w:rPr>
          <w:rFonts w:ascii="Letter-join Plus 8" w:hAnsi="Letter-join Plus 8"/>
          <w:b/>
          <w:bCs/>
          <w:sz w:val="22"/>
          <w:szCs w:val="22"/>
        </w:rPr>
        <w:t>Parent Governor Vacancies</w:t>
      </w:r>
    </w:p>
    <w:p w14:paraId="6B16E512"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When a vacancy arises on the Governing Body for a parent representative, the Local Authority and the school will notify all parents of the vacancy and make the necessary arrangements for the election.</w:t>
      </w:r>
    </w:p>
    <w:p w14:paraId="685EDD5F"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Every parent of a registered pupil at the school is entitled to stand as a candidate and vote in the election. Each parent will receive a letter and a nomination form sent via their child. The completed nomination form, along with a personal statement, must be returned to the school by the specified deadline.</w:t>
      </w:r>
    </w:p>
    <w:p w14:paraId="1A5F6CD7"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If more than one nomination is received, the election will be conducted by ballot.</w:t>
      </w:r>
    </w:p>
    <w:p w14:paraId="7654D01C" w14:textId="77777777" w:rsidR="0091332B" w:rsidRPr="003C1790" w:rsidRDefault="0091332B" w:rsidP="00765884">
      <w:pPr>
        <w:rPr>
          <w:rFonts w:ascii="Letter-join Plus 8" w:hAnsi="Letter-join Plus 8"/>
          <w:sz w:val="22"/>
          <w:szCs w:val="22"/>
        </w:rPr>
      </w:pPr>
    </w:p>
    <w:p w14:paraId="63C450DB" w14:textId="77777777" w:rsidR="00765884" w:rsidRPr="003C1790" w:rsidRDefault="00765884" w:rsidP="00765884">
      <w:pPr>
        <w:rPr>
          <w:rFonts w:ascii="Letter-join Plus 8" w:hAnsi="Letter-join Plus 8"/>
          <w:b/>
          <w:bCs/>
          <w:sz w:val="22"/>
          <w:szCs w:val="22"/>
        </w:rPr>
      </w:pPr>
      <w:r w:rsidRPr="003C1790">
        <w:rPr>
          <w:rFonts w:ascii="Letter-join Plus 8" w:hAnsi="Letter-join Plus 8"/>
          <w:b/>
          <w:bCs/>
          <w:sz w:val="22"/>
          <w:szCs w:val="22"/>
        </w:rPr>
        <w:t>Link Governors</w:t>
      </w:r>
    </w:p>
    <w:p w14:paraId="7D5ECCDA"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Governors have been assigned specific responsibilities to support key areas of school improvement: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70"/>
        <w:gridCol w:w="1198"/>
      </w:tblGrid>
      <w:tr w:rsidR="008A5C78" w:rsidRPr="003C1790" w14:paraId="08F873B6" w14:textId="77777777">
        <w:trPr>
          <w:tblHeader/>
          <w:tblCellSpacing w:w="15" w:type="dxa"/>
        </w:trPr>
        <w:tc>
          <w:tcPr>
            <w:tcW w:w="0" w:type="auto"/>
            <w:vAlign w:val="center"/>
            <w:hideMark/>
          </w:tcPr>
          <w:p w14:paraId="38E5CB98" w14:textId="77777777" w:rsidR="00765884" w:rsidRPr="003C1790" w:rsidRDefault="00765884" w:rsidP="00765884">
            <w:pPr>
              <w:rPr>
                <w:rFonts w:ascii="Letter-join Plus 8" w:hAnsi="Letter-join Plus 8"/>
                <w:b/>
                <w:bCs/>
                <w:sz w:val="22"/>
                <w:szCs w:val="22"/>
              </w:rPr>
            </w:pPr>
            <w:r w:rsidRPr="003C1790">
              <w:rPr>
                <w:rFonts w:ascii="Letter-join Plus 8" w:hAnsi="Letter-join Plus 8"/>
                <w:b/>
                <w:bCs/>
                <w:sz w:val="22"/>
                <w:szCs w:val="22"/>
              </w:rPr>
              <w:t>Area of Responsibility</w:t>
            </w:r>
          </w:p>
        </w:tc>
        <w:tc>
          <w:tcPr>
            <w:tcW w:w="0" w:type="auto"/>
            <w:vAlign w:val="center"/>
            <w:hideMark/>
          </w:tcPr>
          <w:p w14:paraId="62C05E8F" w14:textId="77777777" w:rsidR="00765884" w:rsidRPr="003C1790" w:rsidRDefault="00765884" w:rsidP="00765884">
            <w:pPr>
              <w:rPr>
                <w:rFonts w:ascii="Letter-join Plus 8" w:hAnsi="Letter-join Plus 8"/>
                <w:b/>
                <w:bCs/>
                <w:sz w:val="22"/>
                <w:szCs w:val="22"/>
              </w:rPr>
            </w:pPr>
            <w:r w:rsidRPr="003C1790">
              <w:rPr>
                <w:rFonts w:ascii="Letter-join Plus 8" w:hAnsi="Letter-join Plus 8"/>
                <w:b/>
                <w:bCs/>
                <w:sz w:val="22"/>
                <w:szCs w:val="22"/>
              </w:rPr>
              <w:t>Governor</w:t>
            </w:r>
          </w:p>
        </w:tc>
      </w:tr>
      <w:tr w:rsidR="008A5C78" w:rsidRPr="003C1790" w14:paraId="12D7F091" w14:textId="77777777">
        <w:trPr>
          <w:tblCellSpacing w:w="15" w:type="dxa"/>
        </w:trPr>
        <w:tc>
          <w:tcPr>
            <w:tcW w:w="0" w:type="auto"/>
            <w:vAlign w:val="center"/>
            <w:hideMark/>
          </w:tcPr>
          <w:p w14:paraId="3E7BC5D7"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Child Protection / Safeguarding</w:t>
            </w:r>
          </w:p>
        </w:tc>
        <w:tc>
          <w:tcPr>
            <w:tcW w:w="0" w:type="auto"/>
            <w:vAlign w:val="center"/>
            <w:hideMark/>
          </w:tcPr>
          <w:p w14:paraId="2D618FD7"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T Elms</w:t>
            </w:r>
          </w:p>
        </w:tc>
      </w:tr>
      <w:tr w:rsidR="008A5C78" w:rsidRPr="003C1790" w14:paraId="62A32D2C" w14:textId="77777777">
        <w:trPr>
          <w:tblCellSpacing w:w="15" w:type="dxa"/>
        </w:trPr>
        <w:tc>
          <w:tcPr>
            <w:tcW w:w="0" w:type="auto"/>
            <w:vAlign w:val="center"/>
            <w:hideMark/>
          </w:tcPr>
          <w:p w14:paraId="0134ACC4"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Looked After Children (CLA)</w:t>
            </w:r>
          </w:p>
        </w:tc>
        <w:tc>
          <w:tcPr>
            <w:tcW w:w="0" w:type="auto"/>
            <w:vAlign w:val="center"/>
            <w:hideMark/>
          </w:tcPr>
          <w:p w14:paraId="5CD4969F"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K Hughes</w:t>
            </w:r>
          </w:p>
        </w:tc>
      </w:tr>
      <w:tr w:rsidR="008A5C78" w:rsidRPr="003C1790" w14:paraId="12B34324" w14:textId="77777777">
        <w:trPr>
          <w:tblCellSpacing w:w="15" w:type="dxa"/>
        </w:trPr>
        <w:tc>
          <w:tcPr>
            <w:tcW w:w="0" w:type="auto"/>
            <w:vAlign w:val="center"/>
            <w:hideMark/>
          </w:tcPr>
          <w:p w14:paraId="2908ED5E"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Additional Learning Needs (ALN)</w:t>
            </w:r>
          </w:p>
        </w:tc>
        <w:tc>
          <w:tcPr>
            <w:tcW w:w="0" w:type="auto"/>
            <w:vAlign w:val="center"/>
            <w:hideMark/>
          </w:tcPr>
          <w:p w14:paraId="5686F6B4"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C Bracegirdle</w:t>
            </w:r>
          </w:p>
        </w:tc>
      </w:tr>
      <w:tr w:rsidR="008A5C78" w:rsidRPr="003C1790" w14:paraId="1E032A38" w14:textId="77777777">
        <w:trPr>
          <w:tblCellSpacing w:w="15" w:type="dxa"/>
        </w:trPr>
        <w:tc>
          <w:tcPr>
            <w:tcW w:w="0" w:type="auto"/>
            <w:vAlign w:val="center"/>
            <w:hideMark/>
          </w:tcPr>
          <w:p w14:paraId="02237733"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Closing the Gap (PDG/FSM)</w:t>
            </w:r>
          </w:p>
        </w:tc>
        <w:tc>
          <w:tcPr>
            <w:tcW w:w="0" w:type="auto"/>
            <w:vAlign w:val="center"/>
            <w:hideMark/>
          </w:tcPr>
          <w:p w14:paraId="25A09F12"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S Armstrong</w:t>
            </w:r>
          </w:p>
        </w:tc>
      </w:tr>
      <w:tr w:rsidR="008A5C78" w:rsidRPr="003C1790" w14:paraId="55CA285B" w14:textId="77777777">
        <w:trPr>
          <w:tblCellSpacing w:w="15" w:type="dxa"/>
        </w:trPr>
        <w:tc>
          <w:tcPr>
            <w:tcW w:w="0" w:type="auto"/>
            <w:vAlign w:val="center"/>
            <w:hideMark/>
          </w:tcPr>
          <w:p w14:paraId="7A77650E"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More Able and Talented (MAT)</w:t>
            </w:r>
          </w:p>
        </w:tc>
        <w:tc>
          <w:tcPr>
            <w:tcW w:w="0" w:type="auto"/>
            <w:vAlign w:val="center"/>
            <w:hideMark/>
          </w:tcPr>
          <w:p w14:paraId="516CCB90"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C Tidy</w:t>
            </w:r>
          </w:p>
        </w:tc>
      </w:tr>
      <w:tr w:rsidR="008A5C78" w:rsidRPr="003C1790" w14:paraId="2E778863" w14:textId="77777777">
        <w:trPr>
          <w:tblCellSpacing w:w="15" w:type="dxa"/>
        </w:trPr>
        <w:tc>
          <w:tcPr>
            <w:tcW w:w="0" w:type="auto"/>
            <w:vAlign w:val="center"/>
            <w:hideMark/>
          </w:tcPr>
          <w:p w14:paraId="477B0B1E"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Training and Development</w:t>
            </w:r>
          </w:p>
        </w:tc>
        <w:tc>
          <w:tcPr>
            <w:tcW w:w="0" w:type="auto"/>
            <w:vAlign w:val="center"/>
            <w:hideMark/>
          </w:tcPr>
          <w:p w14:paraId="5666527E"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L Bowen</w:t>
            </w:r>
          </w:p>
        </w:tc>
      </w:tr>
      <w:tr w:rsidR="008A5C78" w:rsidRPr="003C1790" w14:paraId="1554172C" w14:textId="77777777">
        <w:trPr>
          <w:tblCellSpacing w:w="15" w:type="dxa"/>
        </w:trPr>
        <w:tc>
          <w:tcPr>
            <w:tcW w:w="0" w:type="auto"/>
            <w:vAlign w:val="center"/>
            <w:hideMark/>
          </w:tcPr>
          <w:p w14:paraId="3AB804EC"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Self-Evaluation Champion</w:t>
            </w:r>
          </w:p>
        </w:tc>
        <w:tc>
          <w:tcPr>
            <w:tcW w:w="0" w:type="auto"/>
            <w:vAlign w:val="center"/>
            <w:hideMark/>
          </w:tcPr>
          <w:p w14:paraId="40A1AC19"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A Cartwright</w:t>
            </w:r>
          </w:p>
        </w:tc>
      </w:tr>
      <w:tr w:rsidR="008A5C78" w:rsidRPr="003C1790" w14:paraId="229F6A4B" w14:textId="77777777">
        <w:trPr>
          <w:tblCellSpacing w:w="15" w:type="dxa"/>
        </w:trPr>
        <w:tc>
          <w:tcPr>
            <w:tcW w:w="0" w:type="auto"/>
            <w:vAlign w:val="center"/>
            <w:hideMark/>
          </w:tcPr>
          <w:p w14:paraId="5609AF87"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Hwb Champion</w:t>
            </w:r>
          </w:p>
        </w:tc>
        <w:tc>
          <w:tcPr>
            <w:tcW w:w="0" w:type="auto"/>
            <w:vAlign w:val="center"/>
            <w:hideMark/>
          </w:tcPr>
          <w:p w14:paraId="4C9F9EE4"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T Elms</w:t>
            </w:r>
          </w:p>
        </w:tc>
      </w:tr>
      <w:tr w:rsidR="008A5C78" w:rsidRPr="003C1790" w14:paraId="6D1357EC" w14:textId="77777777">
        <w:trPr>
          <w:tblCellSpacing w:w="15" w:type="dxa"/>
        </w:trPr>
        <w:tc>
          <w:tcPr>
            <w:tcW w:w="0" w:type="auto"/>
            <w:vAlign w:val="center"/>
            <w:hideMark/>
          </w:tcPr>
          <w:p w14:paraId="58BD9470"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Health and Safety</w:t>
            </w:r>
          </w:p>
        </w:tc>
        <w:tc>
          <w:tcPr>
            <w:tcW w:w="0" w:type="auto"/>
            <w:vAlign w:val="center"/>
            <w:hideMark/>
          </w:tcPr>
          <w:p w14:paraId="7BF47AAE"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EM Aldworth</w:t>
            </w:r>
          </w:p>
        </w:tc>
      </w:tr>
      <w:tr w:rsidR="008A5C78" w:rsidRPr="003C1790" w14:paraId="49C7EBEF" w14:textId="77777777">
        <w:trPr>
          <w:tblCellSpacing w:w="15" w:type="dxa"/>
        </w:trPr>
        <w:tc>
          <w:tcPr>
            <w:tcW w:w="0" w:type="auto"/>
            <w:vAlign w:val="center"/>
            <w:hideMark/>
          </w:tcPr>
          <w:p w14:paraId="1A20FC89"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Association of School Governors Representative</w:t>
            </w:r>
          </w:p>
        </w:tc>
        <w:tc>
          <w:tcPr>
            <w:tcW w:w="0" w:type="auto"/>
            <w:vAlign w:val="center"/>
            <w:hideMark/>
          </w:tcPr>
          <w:p w14:paraId="7E84DAB9"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S Armstrong</w:t>
            </w:r>
          </w:p>
        </w:tc>
      </w:tr>
      <w:tr w:rsidR="00D170BA" w:rsidRPr="003C1790" w14:paraId="5E2CE1DA" w14:textId="77777777">
        <w:trPr>
          <w:tblCellSpacing w:w="15" w:type="dxa"/>
        </w:trPr>
        <w:tc>
          <w:tcPr>
            <w:tcW w:w="0" w:type="auto"/>
            <w:vAlign w:val="center"/>
            <w:hideMark/>
          </w:tcPr>
          <w:p w14:paraId="15B30C10" w14:textId="77777777"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Distance / Blended Learning</w:t>
            </w:r>
          </w:p>
        </w:tc>
        <w:tc>
          <w:tcPr>
            <w:tcW w:w="0" w:type="auto"/>
            <w:vAlign w:val="center"/>
            <w:hideMark/>
          </w:tcPr>
          <w:p w14:paraId="10E28C4B" w14:textId="3E3F22CE" w:rsidR="00765884" w:rsidRPr="003C1790" w:rsidRDefault="00765884" w:rsidP="00765884">
            <w:pPr>
              <w:rPr>
                <w:rFonts w:ascii="Letter-join Plus 8" w:hAnsi="Letter-join Plus 8"/>
                <w:sz w:val="22"/>
                <w:szCs w:val="22"/>
              </w:rPr>
            </w:pPr>
            <w:r w:rsidRPr="003C1790">
              <w:rPr>
                <w:rFonts w:ascii="Letter-join Plus 8" w:hAnsi="Letter-join Plus 8"/>
                <w:sz w:val="22"/>
                <w:szCs w:val="22"/>
              </w:rPr>
              <w:t>S Collins</w:t>
            </w:r>
          </w:p>
        </w:tc>
      </w:tr>
    </w:tbl>
    <w:p w14:paraId="79113742" w14:textId="77777777" w:rsidR="009750D2" w:rsidRPr="003C1790" w:rsidRDefault="009750D2">
      <w:pPr>
        <w:rPr>
          <w:rFonts w:ascii="Letter-join Plus 8" w:hAnsi="Letter-join Plus 8"/>
          <w:sz w:val="22"/>
          <w:szCs w:val="22"/>
        </w:rPr>
      </w:pPr>
    </w:p>
    <w:p w14:paraId="198EFB92" w14:textId="77777777" w:rsidR="00DD15FF" w:rsidRPr="003C1790" w:rsidRDefault="00DD15FF" w:rsidP="00DD15FF">
      <w:pPr>
        <w:rPr>
          <w:rFonts w:ascii="Letter-join Plus 8" w:hAnsi="Letter-join Plus 8"/>
          <w:b/>
          <w:bCs/>
          <w:sz w:val="22"/>
          <w:szCs w:val="22"/>
        </w:rPr>
      </w:pPr>
      <w:r w:rsidRPr="003C1790">
        <w:rPr>
          <w:rFonts w:ascii="Letter-join Plus 8" w:hAnsi="Letter-join Plus 8"/>
          <w:b/>
          <w:bCs/>
          <w:sz w:val="22"/>
          <w:szCs w:val="22"/>
        </w:rPr>
        <w:t>The Organisation of Our Work</w:t>
      </w:r>
    </w:p>
    <w:p w14:paraId="1D55DF17" w14:textId="77777777" w:rsidR="00DD15FF" w:rsidRPr="003C1790" w:rsidRDefault="00DD15FF" w:rsidP="00DD15FF">
      <w:pPr>
        <w:rPr>
          <w:rFonts w:ascii="Letter-join Plus 8" w:hAnsi="Letter-join Plus 8"/>
          <w:sz w:val="22"/>
          <w:szCs w:val="22"/>
        </w:rPr>
      </w:pPr>
      <w:r w:rsidRPr="003C1790">
        <w:rPr>
          <w:rFonts w:ascii="Letter-join Plus 8" w:hAnsi="Letter-join Plus 8"/>
          <w:sz w:val="22"/>
          <w:szCs w:val="22"/>
        </w:rPr>
        <w:t>At Bedwas Infant School, the Governing Body works closely with the Headteacher and staff to support the education, wellbeing and safety of all pupils. Governors receive regular updates on key areas such as pupil progress, teaching and learning, and health and safety, and use this information to support and challenge the school.</w:t>
      </w:r>
    </w:p>
    <w:p w14:paraId="025C410A" w14:textId="77777777" w:rsidR="00DD15FF" w:rsidRPr="003C1790" w:rsidRDefault="00DD15FF" w:rsidP="00DD15FF">
      <w:pPr>
        <w:rPr>
          <w:rFonts w:ascii="Letter-join Plus 8" w:hAnsi="Letter-join Plus 8"/>
          <w:sz w:val="22"/>
          <w:szCs w:val="22"/>
        </w:rPr>
      </w:pPr>
      <w:r w:rsidRPr="003C1790">
        <w:rPr>
          <w:rFonts w:ascii="Letter-join Plus 8" w:hAnsi="Letter-join Plus 8"/>
          <w:sz w:val="22"/>
          <w:szCs w:val="22"/>
        </w:rPr>
        <w:t>Governors meet regularly throughout the year and work through a committee structure to focus on areas such as curriculum, resources, staffing and wellbeing. These committees report back to the full Governing Body to support informed decision-making.</w:t>
      </w:r>
    </w:p>
    <w:p w14:paraId="7D1877CC" w14:textId="1267533E" w:rsidR="00DD15FF" w:rsidRPr="003C1790" w:rsidRDefault="00DD15FF" w:rsidP="00DD15FF">
      <w:pPr>
        <w:rPr>
          <w:rFonts w:ascii="Letter-join Plus 8" w:hAnsi="Letter-join Plus 8"/>
          <w:sz w:val="22"/>
          <w:szCs w:val="22"/>
        </w:rPr>
      </w:pPr>
      <w:r w:rsidRPr="003C1790">
        <w:rPr>
          <w:rFonts w:ascii="Letter-join Plus 8" w:hAnsi="Letter-join Plus 8"/>
          <w:sz w:val="22"/>
          <w:szCs w:val="22"/>
        </w:rPr>
        <w:t>Governors also access training to support them in their role and ensure they are well-informed of national and local priorities. Policies are reviewed and are available to parents on request or via the school website.</w:t>
      </w:r>
    </w:p>
    <w:p w14:paraId="2EB8B842" w14:textId="77777777" w:rsidR="00DD15FF" w:rsidRDefault="00DD15FF" w:rsidP="00DD15FF">
      <w:pPr>
        <w:rPr>
          <w:rFonts w:ascii="Letter-join Plus 8" w:hAnsi="Letter-join Plus 8"/>
          <w:sz w:val="22"/>
          <w:szCs w:val="22"/>
        </w:rPr>
      </w:pPr>
      <w:r w:rsidRPr="003C1790">
        <w:rPr>
          <w:rFonts w:ascii="Letter-join Plus 8" w:hAnsi="Letter-join Plus 8"/>
          <w:sz w:val="22"/>
          <w:szCs w:val="22"/>
        </w:rPr>
        <w:t>No governors claimed travel or subsistence expenses during the last year.</w:t>
      </w:r>
    </w:p>
    <w:p w14:paraId="417F3482" w14:textId="77777777" w:rsidR="005C05F7" w:rsidRDefault="005C05F7" w:rsidP="00DD15FF">
      <w:pPr>
        <w:rPr>
          <w:rFonts w:ascii="Letter-join Plus 8" w:hAnsi="Letter-join Plus 8"/>
          <w:sz w:val="22"/>
          <w:szCs w:val="22"/>
        </w:rPr>
      </w:pPr>
    </w:p>
    <w:p w14:paraId="63F81B1F" w14:textId="77777777" w:rsidR="005C05F7" w:rsidRPr="003C1790" w:rsidRDefault="005C05F7" w:rsidP="00DD15FF">
      <w:pPr>
        <w:rPr>
          <w:rFonts w:ascii="Letter-join Plus 8" w:hAnsi="Letter-join Plus 8"/>
          <w:sz w:val="22"/>
          <w:szCs w:val="22"/>
        </w:rPr>
      </w:pPr>
    </w:p>
    <w:p w14:paraId="4BCCEF16" w14:textId="5609DC99" w:rsidR="0B0675C4" w:rsidRPr="003C1790" w:rsidRDefault="0B0675C4" w:rsidP="004B5666">
      <w:pPr>
        <w:pStyle w:val="IntenseQuote"/>
        <w:rPr>
          <w:b/>
          <w:bCs/>
        </w:rPr>
      </w:pPr>
      <w:r w:rsidRPr="003C1790">
        <w:rPr>
          <w:b/>
          <w:bCs/>
        </w:rPr>
        <w:t>School Information</w:t>
      </w:r>
    </w:p>
    <w:p w14:paraId="44282C0C" w14:textId="5130F0F8" w:rsidR="6EE89C33" w:rsidRPr="003C1790" w:rsidRDefault="6EE89C33" w:rsidP="6EE89C33">
      <w:pPr>
        <w:spacing w:after="0"/>
        <w:jc w:val="center"/>
        <w:rPr>
          <w:rFonts w:ascii="Letter-join Plus 8" w:eastAsia="Times New Roman" w:hAnsi="Letter-join Plus 8" w:cs="Times New Roman"/>
          <w:b/>
          <w:bCs/>
          <w:sz w:val="22"/>
          <w:szCs w:val="22"/>
        </w:rPr>
      </w:pPr>
    </w:p>
    <w:p w14:paraId="6ECB27BD" w14:textId="277E5AE4" w:rsidR="5BC1CF0B" w:rsidRPr="003C1790" w:rsidRDefault="5BC1CF0B" w:rsidP="6EE89C33">
      <w:pPr>
        <w:spacing w:after="0"/>
        <w:jc w:val="center"/>
        <w:rPr>
          <w:rFonts w:ascii="Letter-join Plus 8" w:eastAsiaTheme="minorEastAsia" w:hAnsi="Letter-join Plus 8"/>
          <w:b/>
          <w:bCs/>
          <w:sz w:val="22"/>
          <w:szCs w:val="22"/>
        </w:rPr>
      </w:pPr>
      <w:r w:rsidRPr="003C1790">
        <w:rPr>
          <w:rFonts w:ascii="Letter-join Plus 8" w:eastAsiaTheme="minorEastAsia" w:hAnsi="Letter-join Plus 8"/>
          <w:b/>
          <w:bCs/>
          <w:sz w:val="22"/>
          <w:szCs w:val="22"/>
        </w:rPr>
        <w:t xml:space="preserve">Term Dates </w:t>
      </w:r>
    </w:p>
    <w:p w14:paraId="35302040" w14:textId="2C2A47B3" w:rsidR="5BC1CF0B" w:rsidRPr="003C1790" w:rsidRDefault="5BC1CF0B" w:rsidP="6EE89C33">
      <w:pPr>
        <w:spacing w:after="0"/>
        <w:rPr>
          <w:rFonts w:ascii="Letter-join Plus 8" w:eastAsiaTheme="minorEastAsia" w:hAnsi="Letter-join Plus 8"/>
          <w:b/>
          <w:bCs/>
          <w:color w:val="FF0000"/>
          <w:sz w:val="22"/>
          <w:szCs w:val="22"/>
          <w:lang w:val="en"/>
        </w:rPr>
      </w:pPr>
      <w:r w:rsidRPr="003C1790">
        <w:rPr>
          <w:rFonts w:ascii="Letter-join Plus 8" w:eastAsiaTheme="minorEastAsia" w:hAnsi="Letter-join Plus 8"/>
          <w:b/>
          <w:bCs/>
          <w:color w:val="FF0000"/>
          <w:sz w:val="22"/>
          <w:szCs w:val="22"/>
          <w:lang w:val="en"/>
        </w:rPr>
        <w:t xml:space="preserve"> </w:t>
      </w:r>
    </w:p>
    <w:p w14:paraId="74409D50" w14:textId="243A3805" w:rsidR="5BC1CF0B" w:rsidRPr="003C1790" w:rsidRDefault="5BC1CF0B" w:rsidP="6EE89C33">
      <w:pPr>
        <w:shd w:val="clear" w:color="auto" w:fill="FFFFFF" w:themeFill="background1"/>
        <w:spacing w:after="0"/>
        <w:rPr>
          <w:rFonts w:ascii="Letter-join Plus 8" w:eastAsiaTheme="minorEastAsia" w:hAnsi="Letter-join Plus 8"/>
          <w:color w:val="111111"/>
          <w:sz w:val="22"/>
          <w:szCs w:val="22"/>
        </w:rPr>
      </w:pPr>
      <w:r w:rsidRPr="003C1790">
        <w:rPr>
          <w:rFonts w:ascii="Letter-join Plus 8" w:eastAsiaTheme="minorEastAsia" w:hAnsi="Letter-join Plus 8"/>
          <w:color w:val="111111"/>
          <w:sz w:val="22"/>
          <w:szCs w:val="22"/>
        </w:rPr>
        <w:t>Autumn Term:</w:t>
      </w:r>
    </w:p>
    <w:p w14:paraId="64FDC15D" w14:textId="21F53FDC" w:rsidR="5BC1CF0B" w:rsidRPr="003C1790" w:rsidRDefault="5BC1CF0B" w:rsidP="6EE89C33">
      <w:pPr>
        <w:pStyle w:val="ListParagraph"/>
        <w:numPr>
          <w:ilvl w:val="0"/>
          <w:numId w:val="11"/>
        </w:numPr>
        <w:shd w:val="clear" w:color="auto" w:fill="FFFFFF" w:themeFill="background1"/>
        <w:spacing w:after="0"/>
        <w:ind w:left="1020"/>
        <w:rPr>
          <w:rFonts w:ascii="Letter-join Plus 8" w:eastAsiaTheme="minorEastAsia" w:hAnsi="Letter-join Plus 8"/>
          <w:color w:val="111111"/>
          <w:sz w:val="22"/>
          <w:szCs w:val="22"/>
        </w:rPr>
      </w:pPr>
      <w:r w:rsidRPr="003C1790">
        <w:rPr>
          <w:rFonts w:ascii="Letter-join Plus 8" w:eastAsiaTheme="minorEastAsia" w:hAnsi="Letter-join Plus 8"/>
          <w:color w:val="111111"/>
          <w:sz w:val="22"/>
          <w:szCs w:val="22"/>
        </w:rPr>
        <w:t>Monday 2</w:t>
      </w:r>
      <w:r w:rsidRPr="003C1790">
        <w:rPr>
          <w:rFonts w:ascii="Letter-join Plus 8" w:eastAsiaTheme="minorEastAsia" w:hAnsi="Letter-join Plus 8"/>
          <w:color w:val="111111"/>
          <w:sz w:val="22"/>
          <w:szCs w:val="22"/>
          <w:vertAlign w:val="superscript"/>
        </w:rPr>
        <w:t>nd</w:t>
      </w:r>
      <w:r w:rsidRPr="003C1790">
        <w:rPr>
          <w:rFonts w:ascii="Letter-join Plus 8" w:eastAsiaTheme="minorEastAsia" w:hAnsi="Letter-join Plus 8"/>
          <w:color w:val="111111"/>
          <w:sz w:val="22"/>
          <w:szCs w:val="22"/>
        </w:rPr>
        <w:t xml:space="preserve"> September 2024 to Friday 20</w:t>
      </w:r>
      <w:r w:rsidRPr="003C1790">
        <w:rPr>
          <w:rFonts w:ascii="Letter-join Plus 8" w:eastAsiaTheme="minorEastAsia" w:hAnsi="Letter-join Plus 8"/>
          <w:color w:val="111111"/>
          <w:sz w:val="22"/>
          <w:szCs w:val="22"/>
          <w:vertAlign w:val="superscript"/>
        </w:rPr>
        <w:t>th</w:t>
      </w:r>
      <w:r w:rsidRPr="003C1790">
        <w:rPr>
          <w:rFonts w:ascii="Letter-join Plus 8" w:eastAsiaTheme="minorEastAsia" w:hAnsi="Letter-join Plus 8"/>
          <w:color w:val="111111"/>
          <w:sz w:val="22"/>
          <w:szCs w:val="22"/>
        </w:rPr>
        <w:t xml:space="preserve"> December 2024.</w:t>
      </w:r>
    </w:p>
    <w:p w14:paraId="63960A41" w14:textId="77861D86" w:rsidR="5BC1CF0B" w:rsidRPr="003C1790" w:rsidRDefault="5BC1CF0B" w:rsidP="6EE89C33">
      <w:pPr>
        <w:pStyle w:val="ListParagraph"/>
        <w:numPr>
          <w:ilvl w:val="0"/>
          <w:numId w:val="11"/>
        </w:numPr>
        <w:shd w:val="clear" w:color="auto" w:fill="FFFFFF" w:themeFill="background1"/>
        <w:spacing w:after="0"/>
        <w:ind w:left="1020"/>
        <w:rPr>
          <w:rFonts w:ascii="Letter-join Plus 8" w:eastAsiaTheme="minorEastAsia" w:hAnsi="Letter-join Plus 8"/>
          <w:color w:val="111111"/>
          <w:sz w:val="22"/>
          <w:szCs w:val="22"/>
        </w:rPr>
      </w:pPr>
      <w:r w:rsidRPr="003C1790">
        <w:rPr>
          <w:rFonts w:ascii="Letter-join Plus 8" w:eastAsiaTheme="minorEastAsia" w:hAnsi="Letter-join Plus 8"/>
          <w:color w:val="111111"/>
          <w:sz w:val="22"/>
          <w:szCs w:val="22"/>
        </w:rPr>
        <w:t xml:space="preserve">Half term: </w:t>
      </w:r>
      <w:r w:rsidRPr="003C1790">
        <w:rPr>
          <w:rFonts w:ascii="Letter-join Plus 8" w:eastAsiaTheme="minorEastAsia" w:hAnsi="Letter-join Plus 8"/>
          <w:color w:val="1F1F1F"/>
          <w:sz w:val="22"/>
          <w:szCs w:val="22"/>
        </w:rPr>
        <w:t xml:space="preserve">Monday 28 October 2024 </w:t>
      </w:r>
      <w:r w:rsidRPr="003C1790">
        <w:rPr>
          <w:rFonts w:ascii="Letter-join Plus 8" w:eastAsiaTheme="minorEastAsia" w:hAnsi="Letter-join Plus 8"/>
          <w:color w:val="111111"/>
          <w:sz w:val="22"/>
          <w:szCs w:val="22"/>
        </w:rPr>
        <w:t>to Friday 1st November 2024.</w:t>
      </w:r>
    </w:p>
    <w:p w14:paraId="15066515" w14:textId="28678D9D" w:rsidR="5BC1CF0B" w:rsidRPr="003C1790" w:rsidRDefault="5BC1CF0B" w:rsidP="6EE89C33">
      <w:pPr>
        <w:shd w:val="clear" w:color="auto" w:fill="FFFFFF" w:themeFill="background1"/>
        <w:spacing w:after="0"/>
        <w:rPr>
          <w:rFonts w:ascii="Letter-join Plus 8" w:eastAsiaTheme="minorEastAsia" w:hAnsi="Letter-join Plus 8"/>
          <w:color w:val="111111"/>
          <w:sz w:val="22"/>
          <w:szCs w:val="22"/>
        </w:rPr>
      </w:pPr>
      <w:r w:rsidRPr="003C1790">
        <w:rPr>
          <w:rFonts w:ascii="Letter-join Plus 8" w:eastAsiaTheme="minorEastAsia" w:hAnsi="Letter-join Plus 8"/>
          <w:color w:val="111111"/>
          <w:sz w:val="22"/>
          <w:szCs w:val="22"/>
        </w:rPr>
        <w:t>Spring Term:</w:t>
      </w:r>
    </w:p>
    <w:p w14:paraId="5F75FD2C" w14:textId="74DEC667" w:rsidR="5BC1CF0B" w:rsidRPr="003C1790" w:rsidRDefault="5BC1CF0B" w:rsidP="6EE89C33">
      <w:pPr>
        <w:pStyle w:val="ListParagraph"/>
        <w:numPr>
          <w:ilvl w:val="0"/>
          <w:numId w:val="10"/>
        </w:numPr>
        <w:shd w:val="clear" w:color="auto" w:fill="FFFFFF" w:themeFill="background1"/>
        <w:spacing w:after="0"/>
        <w:ind w:left="1020"/>
        <w:rPr>
          <w:rFonts w:ascii="Letter-join Plus 8" w:eastAsiaTheme="minorEastAsia" w:hAnsi="Letter-join Plus 8"/>
          <w:color w:val="111111"/>
          <w:sz w:val="22"/>
          <w:szCs w:val="22"/>
        </w:rPr>
      </w:pPr>
      <w:r w:rsidRPr="003C1790">
        <w:rPr>
          <w:rFonts w:ascii="Letter-join Plus 8" w:eastAsiaTheme="minorEastAsia" w:hAnsi="Letter-join Plus 8"/>
          <w:color w:val="111111"/>
          <w:sz w:val="22"/>
          <w:szCs w:val="22"/>
        </w:rPr>
        <w:t>Monday 6</w:t>
      </w:r>
      <w:r w:rsidRPr="003C1790">
        <w:rPr>
          <w:rFonts w:ascii="Letter-join Plus 8" w:eastAsiaTheme="minorEastAsia" w:hAnsi="Letter-join Plus 8"/>
          <w:color w:val="111111"/>
          <w:sz w:val="22"/>
          <w:szCs w:val="22"/>
          <w:vertAlign w:val="superscript"/>
        </w:rPr>
        <w:t>th</w:t>
      </w:r>
      <w:r w:rsidRPr="003C1790">
        <w:rPr>
          <w:rFonts w:ascii="Letter-join Plus 8" w:eastAsiaTheme="minorEastAsia" w:hAnsi="Letter-join Plus 8"/>
          <w:color w:val="111111"/>
          <w:sz w:val="22"/>
          <w:szCs w:val="22"/>
        </w:rPr>
        <w:t xml:space="preserve"> January 2025 to Friday 11</w:t>
      </w:r>
      <w:r w:rsidRPr="003C1790">
        <w:rPr>
          <w:rFonts w:ascii="Letter-join Plus 8" w:eastAsiaTheme="minorEastAsia" w:hAnsi="Letter-join Plus 8"/>
          <w:color w:val="111111"/>
          <w:sz w:val="22"/>
          <w:szCs w:val="22"/>
          <w:vertAlign w:val="superscript"/>
        </w:rPr>
        <w:t>th</w:t>
      </w:r>
      <w:r w:rsidRPr="003C1790">
        <w:rPr>
          <w:rFonts w:ascii="Letter-join Plus 8" w:eastAsiaTheme="minorEastAsia" w:hAnsi="Letter-join Plus 8"/>
          <w:color w:val="111111"/>
          <w:sz w:val="22"/>
          <w:szCs w:val="22"/>
        </w:rPr>
        <w:t xml:space="preserve"> April 2025.</w:t>
      </w:r>
    </w:p>
    <w:p w14:paraId="391D4155" w14:textId="093789B5" w:rsidR="5BC1CF0B" w:rsidRPr="003C1790" w:rsidRDefault="5BC1CF0B" w:rsidP="6EE89C33">
      <w:pPr>
        <w:pStyle w:val="ListParagraph"/>
        <w:numPr>
          <w:ilvl w:val="0"/>
          <w:numId w:val="10"/>
        </w:numPr>
        <w:shd w:val="clear" w:color="auto" w:fill="FFFFFF" w:themeFill="background1"/>
        <w:spacing w:after="0"/>
        <w:ind w:left="1020"/>
        <w:rPr>
          <w:rFonts w:ascii="Letter-join Plus 8" w:eastAsiaTheme="minorEastAsia" w:hAnsi="Letter-join Plus 8"/>
          <w:color w:val="111111"/>
          <w:sz w:val="22"/>
          <w:szCs w:val="22"/>
        </w:rPr>
      </w:pPr>
      <w:r w:rsidRPr="003C1790">
        <w:rPr>
          <w:rFonts w:ascii="Letter-join Plus 8" w:eastAsiaTheme="minorEastAsia" w:hAnsi="Letter-join Plus 8"/>
          <w:color w:val="111111"/>
          <w:sz w:val="22"/>
          <w:szCs w:val="22"/>
        </w:rPr>
        <w:t>Half term: Monday 24</w:t>
      </w:r>
      <w:r w:rsidRPr="003C1790">
        <w:rPr>
          <w:rFonts w:ascii="Letter-join Plus 8" w:eastAsiaTheme="minorEastAsia" w:hAnsi="Letter-join Plus 8"/>
          <w:color w:val="111111"/>
          <w:sz w:val="22"/>
          <w:szCs w:val="22"/>
          <w:vertAlign w:val="superscript"/>
        </w:rPr>
        <w:t>th</w:t>
      </w:r>
      <w:r w:rsidRPr="003C1790">
        <w:rPr>
          <w:rFonts w:ascii="Letter-join Plus 8" w:eastAsiaTheme="minorEastAsia" w:hAnsi="Letter-join Plus 8"/>
          <w:color w:val="111111"/>
          <w:sz w:val="22"/>
          <w:szCs w:val="22"/>
        </w:rPr>
        <w:t xml:space="preserve"> February 2025 to Friday 28</w:t>
      </w:r>
      <w:r w:rsidRPr="003C1790">
        <w:rPr>
          <w:rFonts w:ascii="Letter-join Plus 8" w:eastAsiaTheme="minorEastAsia" w:hAnsi="Letter-join Plus 8"/>
          <w:color w:val="111111"/>
          <w:sz w:val="22"/>
          <w:szCs w:val="22"/>
          <w:vertAlign w:val="superscript"/>
        </w:rPr>
        <w:t>th</w:t>
      </w:r>
      <w:r w:rsidRPr="003C1790">
        <w:rPr>
          <w:rFonts w:ascii="Letter-join Plus 8" w:eastAsiaTheme="minorEastAsia" w:hAnsi="Letter-join Plus 8"/>
          <w:color w:val="111111"/>
          <w:sz w:val="22"/>
          <w:szCs w:val="22"/>
        </w:rPr>
        <w:t xml:space="preserve"> February 2025.</w:t>
      </w:r>
    </w:p>
    <w:p w14:paraId="6BCF17C4" w14:textId="188613AA" w:rsidR="5BC1CF0B" w:rsidRPr="003C1790" w:rsidRDefault="5BC1CF0B" w:rsidP="6EE89C33">
      <w:pPr>
        <w:shd w:val="clear" w:color="auto" w:fill="FFFFFF" w:themeFill="background1"/>
        <w:spacing w:after="0"/>
        <w:rPr>
          <w:rFonts w:ascii="Letter-join Plus 8" w:eastAsiaTheme="minorEastAsia" w:hAnsi="Letter-join Plus 8"/>
          <w:color w:val="111111"/>
          <w:sz w:val="22"/>
          <w:szCs w:val="22"/>
        </w:rPr>
      </w:pPr>
      <w:r w:rsidRPr="003C1790">
        <w:rPr>
          <w:rFonts w:ascii="Letter-join Plus 8" w:eastAsiaTheme="minorEastAsia" w:hAnsi="Letter-join Plus 8"/>
          <w:color w:val="111111"/>
          <w:sz w:val="22"/>
          <w:szCs w:val="22"/>
        </w:rPr>
        <w:t>Summer Term:</w:t>
      </w:r>
    </w:p>
    <w:p w14:paraId="5905D0F8" w14:textId="791246A0" w:rsidR="5BC1CF0B" w:rsidRPr="003C1790" w:rsidRDefault="5BC1CF0B" w:rsidP="6EE89C33">
      <w:pPr>
        <w:pStyle w:val="ListParagraph"/>
        <w:numPr>
          <w:ilvl w:val="0"/>
          <w:numId w:val="9"/>
        </w:numPr>
        <w:shd w:val="clear" w:color="auto" w:fill="FFFFFF" w:themeFill="background1"/>
        <w:spacing w:after="0"/>
        <w:ind w:left="1020"/>
        <w:rPr>
          <w:rFonts w:ascii="Letter-join Plus 8" w:eastAsiaTheme="minorEastAsia" w:hAnsi="Letter-join Plus 8"/>
          <w:color w:val="111111"/>
          <w:sz w:val="22"/>
          <w:szCs w:val="22"/>
        </w:rPr>
      </w:pPr>
      <w:r w:rsidRPr="003C1790">
        <w:rPr>
          <w:rFonts w:ascii="Letter-join Plus 8" w:eastAsiaTheme="minorEastAsia" w:hAnsi="Letter-join Plus 8"/>
          <w:color w:val="111111"/>
          <w:sz w:val="22"/>
          <w:szCs w:val="22"/>
        </w:rPr>
        <w:t>Monday 28</w:t>
      </w:r>
      <w:r w:rsidRPr="003C1790">
        <w:rPr>
          <w:rFonts w:ascii="Letter-join Plus 8" w:eastAsiaTheme="minorEastAsia" w:hAnsi="Letter-join Plus 8"/>
          <w:color w:val="111111"/>
          <w:sz w:val="22"/>
          <w:szCs w:val="22"/>
          <w:vertAlign w:val="superscript"/>
        </w:rPr>
        <w:t>th</w:t>
      </w:r>
      <w:r w:rsidRPr="003C1790">
        <w:rPr>
          <w:rFonts w:ascii="Letter-join Plus 8" w:eastAsiaTheme="minorEastAsia" w:hAnsi="Letter-join Plus 8"/>
          <w:color w:val="111111"/>
          <w:sz w:val="22"/>
          <w:szCs w:val="22"/>
        </w:rPr>
        <w:t xml:space="preserve"> April 2025 to Monday 21</w:t>
      </w:r>
      <w:r w:rsidRPr="003C1790">
        <w:rPr>
          <w:rFonts w:ascii="Letter-join Plus 8" w:eastAsiaTheme="minorEastAsia" w:hAnsi="Letter-join Plus 8"/>
          <w:color w:val="111111"/>
          <w:sz w:val="22"/>
          <w:szCs w:val="22"/>
          <w:vertAlign w:val="superscript"/>
        </w:rPr>
        <w:t>st</w:t>
      </w:r>
      <w:r w:rsidRPr="003C1790">
        <w:rPr>
          <w:rFonts w:ascii="Letter-join Plus 8" w:eastAsiaTheme="minorEastAsia" w:hAnsi="Letter-join Plus 8"/>
          <w:color w:val="111111"/>
          <w:sz w:val="22"/>
          <w:szCs w:val="22"/>
        </w:rPr>
        <w:t xml:space="preserve"> July 2025.</w:t>
      </w:r>
    </w:p>
    <w:p w14:paraId="0D778DE2" w14:textId="03F02C56" w:rsidR="5BC1CF0B" w:rsidRPr="003C1790" w:rsidRDefault="5BC1CF0B" w:rsidP="6EE89C33">
      <w:pPr>
        <w:pStyle w:val="ListParagraph"/>
        <w:numPr>
          <w:ilvl w:val="0"/>
          <w:numId w:val="9"/>
        </w:numPr>
        <w:shd w:val="clear" w:color="auto" w:fill="FFFFFF" w:themeFill="background1"/>
        <w:spacing w:after="0"/>
        <w:ind w:left="1020"/>
        <w:rPr>
          <w:rFonts w:ascii="Letter-join Plus 8" w:eastAsiaTheme="minorEastAsia" w:hAnsi="Letter-join Plus 8"/>
          <w:color w:val="111111"/>
          <w:sz w:val="22"/>
          <w:szCs w:val="22"/>
        </w:rPr>
      </w:pPr>
      <w:r w:rsidRPr="003C1790">
        <w:rPr>
          <w:rFonts w:ascii="Letter-join Plus 8" w:eastAsiaTheme="minorEastAsia" w:hAnsi="Letter-join Plus 8"/>
          <w:color w:val="111111"/>
          <w:sz w:val="22"/>
          <w:szCs w:val="22"/>
        </w:rPr>
        <w:t>Half term: Monday 26</w:t>
      </w:r>
      <w:r w:rsidRPr="003C1790">
        <w:rPr>
          <w:rFonts w:ascii="Letter-join Plus 8" w:eastAsiaTheme="minorEastAsia" w:hAnsi="Letter-join Plus 8"/>
          <w:color w:val="111111"/>
          <w:sz w:val="22"/>
          <w:szCs w:val="22"/>
          <w:vertAlign w:val="superscript"/>
        </w:rPr>
        <w:t>th</w:t>
      </w:r>
      <w:r w:rsidRPr="003C1790">
        <w:rPr>
          <w:rFonts w:ascii="Letter-join Plus 8" w:eastAsiaTheme="minorEastAsia" w:hAnsi="Letter-join Plus 8"/>
          <w:color w:val="111111"/>
          <w:sz w:val="22"/>
          <w:szCs w:val="22"/>
        </w:rPr>
        <w:t xml:space="preserve"> May 2025 to Friday 30</w:t>
      </w:r>
      <w:r w:rsidRPr="003C1790">
        <w:rPr>
          <w:rFonts w:ascii="Letter-join Plus 8" w:eastAsiaTheme="minorEastAsia" w:hAnsi="Letter-join Plus 8"/>
          <w:color w:val="111111"/>
          <w:sz w:val="22"/>
          <w:szCs w:val="22"/>
          <w:vertAlign w:val="superscript"/>
        </w:rPr>
        <w:t>th</w:t>
      </w:r>
      <w:r w:rsidRPr="003C1790">
        <w:rPr>
          <w:rFonts w:ascii="Letter-join Plus 8" w:eastAsiaTheme="minorEastAsia" w:hAnsi="Letter-join Plus 8"/>
          <w:color w:val="111111"/>
          <w:sz w:val="22"/>
          <w:szCs w:val="22"/>
        </w:rPr>
        <w:t xml:space="preserve"> May 2025.</w:t>
      </w:r>
    </w:p>
    <w:p w14:paraId="6868FDB9" w14:textId="56C28982" w:rsidR="5BC1CF0B" w:rsidRPr="003C1790" w:rsidRDefault="5BC1CF0B" w:rsidP="6EE89C33">
      <w:pPr>
        <w:spacing w:after="0"/>
        <w:rPr>
          <w:rFonts w:ascii="Letter-join Plus 8" w:eastAsiaTheme="minorEastAsia" w:hAnsi="Letter-join Plus 8"/>
          <w:color w:val="FF0000"/>
          <w:sz w:val="22"/>
          <w:szCs w:val="22"/>
        </w:rPr>
      </w:pPr>
      <w:r w:rsidRPr="003C1790">
        <w:rPr>
          <w:rFonts w:ascii="Letter-join Plus 8" w:eastAsiaTheme="minorEastAsia" w:hAnsi="Letter-join Plus 8"/>
          <w:color w:val="FF0000"/>
          <w:sz w:val="22"/>
          <w:szCs w:val="22"/>
        </w:rPr>
        <w:t xml:space="preserve"> </w:t>
      </w:r>
    </w:p>
    <w:p w14:paraId="6ED6F0AF" w14:textId="25A180B7" w:rsidR="5BC1CF0B" w:rsidRPr="003C1790" w:rsidRDefault="5BC1CF0B" w:rsidP="6EE89C33">
      <w:pPr>
        <w:spacing w:after="0"/>
        <w:rPr>
          <w:rFonts w:ascii="Letter-join Plus 8" w:eastAsiaTheme="minorEastAsia" w:hAnsi="Letter-join Plus 8"/>
          <w:color w:val="FF0000"/>
          <w:sz w:val="22"/>
          <w:szCs w:val="22"/>
        </w:rPr>
      </w:pPr>
      <w:r w:rsidRPr="003C1790">
        <w:rPr>
          <w:rFonts w:ascii="Letter-join Plus 8" w:eastAsiaTheme="minorEastAsia" w:hAnsi="Letter-join Plus 8"/>
          <w:color w:val="FF0000"/>
          <w:sz w:val="22"/>
          <w:szCs w:val="22"/>
        </w:rPr>
        <w:t xml:space="preserve"> </w:t>
      </w:r>
    </w:p>
    <w:p w14:paraId="545B462A" w14:textId="494C6BF0" w:rsidR="5BC1CF0B" w:rsidRPr="003C1790" w:rsidRDefault="5BC1CF0B" w:rsidP="6EE89C33">
      <w:pPr>
        <w:spacing w:after="0"/>
        <w:jc w:val="both"/>
        <w:rPr>
          <w:rFonts w:ascii="Letter-join Plus 8" w:eastAsiaTheme="minorEastAsia" w:hAnsi="Letter-join Plus 8"/>
          <w:sz w:val="22"/>
          <w:szCs w:val="22"/>
        </w:rPr>
      </w:pPr>
      <w:r w:rsidRPr="003C1790">
        <w:rPr>
          <w:rFonts w:ascii="Letter-join Plus 8" w:eastAsiaTheme="minorEastAsia" w:hAnsi="Letter-join Plus 8"/>
          <w:sz w:val="22"/>
          <w:szCs w:val="22"/>
        </w:rPr>
        <w:t>Six additional training days were arranged and included in the school calendar circulated to parents.</w:t>
      </w:r>
    </w:p>
    <w:p w14:paraId="3901DF03" w14:textId="716B2BC3" w:rsidR="6EE89C33" w:rsidRPr="003C1790" w:rsidRDefault="6EE89C33" w:rsidP="6EE89C33">
      <w:pPr>
        <w:rPr>
          <w:rFonts w:ascii="Letter-join Plus 8" w:hAnsi="Letter-join Plus 8"/>
          <w:b/>
          <w:bCs/>
          <w:sz w:val="22"/>
          <w:szCs w:val="22"/>
        </w:rPr>
      </w:pPr>
    </w:p>
    <w:p w14:paraId="7A33B369" w14:textId="3874657C" w:rsidR="2CE6DB73" w:rsidRPr="003C1790" w:rsidRDefault="2CE6DB73" w:rsidP="6EE89C33">
      <w:pPr>
        <w:spacing w:after="0"/>
        <w:jc w:val="both"/>
        <w:rPr>
          <w:rFonts w:ascii="Letter-join Plus 8" w:eastAsiaTheme="minorEastAsia" w:hAnsi="Letter-join Plus 8"/>
          <w:b/>
          <w:bCs/>
          <w:sz w:val="22"/>
          <w:szCs w:val="22"/>
        </w:rPr>
      </w:pPr>
      <w:r w:rsidRPr="003C1790">
        <w:rPr>
          <w:rFonts w:ascii="Letter-join Plus 8" w:eastAsiaTheme="minorEastAsia" w:hAnsi="Letter-join Plus 8"/>
          <w:b/>
          <w:bCs/>
          <w:sz w:val="22"/>
          <w:szCs w:val="22"/>
        </w:rPr>
        <w:t>Session Times</w:t>
      </w:r>
    </w:p>
    <w:p w14:paraId="752B4122" w14:textId="76D8E1D6" w:rsidR="2CE6DB73" w:rsidRPr="003C1790" w:rsidRDefault="2CE6DB73" w:rsidP="6EE89C33">
      <w:pPr>
        <w:spacing w:before="1" w:after="0"/>
        <w:ind w:left="192"/>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Pupils are required outside their school classroom at 8.40 a.m. in readiness for the doors to open at 8.45a.m. Please do not allow your child to attend school before 8.40 a.m. unless they are attending ‘Breakfast Club’, as there will not be adequate supervision to ensure their safety prior to this time.</w:t>
      </w:r>
    </w:p>
    <w:p w14:paraId="310D6302" w14:textId="2AA1F61E" w:rsidR="2CE6DB73" w:rsidRPr="003C1790" w:rsidRDefault="2CE6DB73" w:rsidP="6EE89C33">
      <w:pPr>
        <w:spacing w:after="0"/>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 </w:t>
      </w:r>
    </w:p>
    <w:p w14:paraId="1E7ABDF3" w14:textId="0910FC4C" w:rsidR="2CE6DB73" w:rsidRPr="003C1790" w:rsidRDefault="2CE6DB73" w:rsidP="6EE89C33">
      <w:pPr>
        <w:spacing w:before="73" w:after="0"/>
        <w:ind w:left="192"/>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Reception to Year 2:</w:t>
      </w:r>
    </w:p>
    <w:p w14:paraId="256FCC6B" w14:textId="56738FB2" w:rsidR="2CE6DB73" w:rsidRPr="003C1790" w:rsidRDefault="2CE6DB73" w:rsidP="6EE89C33">
      <w:pPr>
        <w:tabs>
          <w:tab w:val="left" w:pos="4800"/>
        </w:tabs>
        <w:spacing w:after="0"/>
        <w:ind w:left="192"/>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Morning Session</w:t>
      </w:r>
      <w:r w:rsidRPr="003C1790">
        <w:rPr>
          <w:rFonts w:ascii="Letter-join Plus 8" w:hAnsi="Letter-join Plus 8"/>
          <w:sz w:val="22"/>
          <w:szCs w:val="22"/>
        </w:rPr>
        <w:tab/>
      </w:r>
      <w:r w:rsidRPr="003C1790">
        <w:rPr>
          <w:rFonts w:ascii="Letter-join Plus 8" w:eastAsiaTheme="minorEastAsia" w:hAnsi="Letter-join Plus 8"/>
          <w:sz w:val="22"/>
          <w:szCs w:val="22"/>
          <w:lang w:val="en-US"/>
        </w:rPr>
        <w:t>8.45am – 11.45am</w:t>
      </w:r>
    </w:p>
    <w:p w14:paraId="07D582AB" w14:textId="007303BE" w:rsidR="2CE6DB73" w:rsidRPr="003C1790" w:rsidRDefault="2CE6DB73" w:rsidP="6EE89C33">
      <w:pPr>
        <w:tabs>
          <w:tab w:val="left" w:pos="4800"/>
        </w:tabs>
        <w:spacing w:after="0"/>
        <w:ind w:left="192"/>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Afternoon Session</w:t>
      </w:r>
      <w:r w:rsidRPr="003C1790">
        <w:rPr>
          <w:rFonts w:ascii="Letter-join Plus 8" w:hAnsi="Letter-join Plus 8"/>
          <w:sz w:val="22"/>
          <w:szCs w:val="22"/>
        </w:rPr>
        <w:tab/>
      </w:r>
      <w:r w:rsidRPr="003C1790">
        <w:rPr>
          <w:rFonts w:ascii="Letter-join Plus 8" w:eastAsiaTheme="minorEastAsia" w:hAnsi="Letter-join Plus 8"/>
          <w:sz w:val="22"/>
          <w:szCs w:val="22"/>
          <w:lang w:val="en-US"/>
        </w:rPr>
        <w:t>12.45pm - 3.00pm</w:t>
      </w:r>
    </w:p>
    <w:p w14:paraId="06129790" w14:textId="28AC66D6" w:rsidR="2CE6DB73" w:rsidRPr="003C1790" w:rsidRDefault="2CE6DB73" w:rsidP="6EE89C33">
      <w:pPr>
        <w:spacing w:before="1" w:after="0"/>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 </w:t>
      </w:r>
    </w:p>
    <w:p w14:paraId="1C441258" w14:textId="2C4EF0E7" w:rsidR="2CE6DB73" w:rsidRPr="003C1790" w:rsidRDefault="2CE6DB73" w:rsidP="6EE89C33">
      <w:pPr>
        <w:tabs>
          <w:tab w:val="left" w:pos="4822"/>
        </w:tabs>
        <w:spacing w:after="0"/>
        <w:ind w:left="192"/>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Nursery sessions are either;</w:t>
      </w:r>
      <w:r w:rsidRPr="003C1790">
        <w:rPr>
          <w:rFonts w:ascii="Letter-join Plus 8" w:hAnsi="Letter-join Plus 8"/>
          <w:sz w:val="22"/>
          <w:szCs w:val="22"/>
        </w:rPr>
        <w:tab/>
      </w:r>
      <w:r w:rsidRPr="003C1790">
        <w:rPr>
          <w:rFonts w:ascii="Letter-join Plus 8" w:eastAsiaTheme="minorEastAsia" w:hAnsi="Letter-join Plus 8"/>
          <w:sz w:val="22"/>
          <w:szCs w:val="22"/>
          <w:lang w:val="en-US"/>
        </w:rPr>
        <w:t>8.45am-11.15am or 12.30 pm-3.00pm</w:t>
      </w:r>
    </w:p>
    <w:p w14:paraId="17F9B755" w14:textId="7141ABD1" w:rsidR="6EE89C33" w:rsidRPr="003C1790" w:rsidRDefault="6EE89C33" w:rsidP="6EE89C33">
      <w:pPr>
        <w:spacing w:after="0"/>
        <w:jc w:val="both"/>
        <w:rPr>
          <w:rFonts w:ascii="Letter-join Plus 8" w:eastAsiaTheme="minorEastAsia" w:hAnsi="Letter-join Plus 8"/>
          <w:sz w:val="22"/>
          <w:szCs w:val="22"/>
        </w:rPr>
      </w:pPr>
    </w:p>
    <w:p w14:paraId="7BEC9FEB" w14:textId="465BE810" w:rsidR="2CE6DB73" w:rsidRPr="003C1790" w:rsidRDefault="2CE6DB73" w:rsidP="6EE89C33">
      <w:pPr>
        <w:tabs>
          <w:tab w:val="left" w:pos="3477"/>
        </w:tabs>
        <w:spacing w:after="0"/>
        <w:jc w:val="both"/>
        <w:rPr>
          <w:rFonts w:ascii="Letter-join Plus 8" w:eastAsiaTheme="minorEastAsia" w:hAnsi="Letter-join Plus 8"/>
          <w:b/>
          <w:bCs/>
          <w:sz w:val="22"/>
          <w:szCs w:val="22"/>
        </w:rPr>
      </w:pPr>
      <w:r w:rsidRPr="003C1790">
        <w:rPr>
          <w:rFonts w:ascii="Letter-join Plus 8" w:eastAsiaTheme="minorEastAsia" w:hAnsi="Letter-join Plus 8"/>
          <w:b/>
          <w:bCs/>
          <w:sz w:val="22"/>
          <w:szCs w:val="22"/>
        </w:rPr>
        <w:t>School Prospectus</w:t>
      </w:r>
    </w:p>
    <w:p w14:paraId="41823753" w14:textId="6095BEBA" w:rsidR="2CE6DB73" w:rsidRPr="003C1790" w:rsidRDefault="2CE6DB73" w:rsidP="6EE89C33">
      <w:pPr>
        <w:tabs>
          <w:tab w:val="left" w:pos="3477"/>
        </w:tabs>
        <w:spacing w:after="0"/>
        <w:jc w:val="both"/>
        <w:rPr>
          <w:rFonts w:ascii="Letter-join Plus 8" w:eastAsiaTheme="minorEastAsia" w:hAnsi="Letter-join Plus 8"/>
          <w:sz w:val="22"/>
          <w:szCs w:val="22"/>
        </w:rPr>
      </w:pPr>
      <w:r w:rsidRPr="003C1790">
        <w:rPr>
          <w:rFonts w:ascii="Letter-join Plus 8" w:eastAsiaTheme="minorEastAsia" w:hAnsi="Letter-join Plus 8"/>
          <w:sz w:val="22"/>
          <w:szCs w:val="22"/>
        </w:rPr>
        <w:t>The school publishes a prospectus annually. It is available from the school on request and via the school website.</w:t>
      </w:r>
    </w:p>
    <w:p w14:paraId="4C8CDDC8" w14:textId="7A2347A7" w:rsidR="2CE6DB73" w:rsidRPr="003C1790" w:rsidRDefault="2CE6DB73" w:rsidP="6EE89C33">
      <w:pPr>
        <w:tabs>
          <w:tab w:val="left" w:pos="3477"/>
        </w:tabs>
        <w:spacing w:after="0"/>
        <w:jc w:val="both"/>
        <w:rPr>
          <w:rFonts w:ascii="Letter-join Plus 8" w:eastAsiaTheme="minorEastAsia" w:hAnsi="Letter-join Plus 8"/>
          <w:color w:val="FF0000"/>
          <w:sz w:val="22"/>
          <w:szCs w:val="22"/>
        </w:rPr>
      </w:pPr>
      <w:r w:rsidRPr="003C1790">
        <w:rPr>
          <w:rFonts w:ascii="Letter-join Plus 8" w:eastAsiaTheme="minorEastAsia" w:hAnsi="Letter-join Plus 8"/>
          <w:color w:val="FF0000"/>
          <w:sz w:val="22"/>
          <w:szCs w:val="22"/>
        </w:rPr>
        <w:t xml:space="preserve"> </w:t>
      </w:r>
    </w:p>
    <w:p w14:paraId="6E61E290" w14:textId="7719128F" w:rsidR="2CE6DB73" w:rsidRPr="003C1790" w:rsidRDefault="2CE6DB73" w:rsidP="6EE89C33">
      <w:pPr>
        <w:tabs>
          <w:tab w:val="left" w:pos="3477"/>
        </w:tabs>
        <w:spacing w:after="0"/>
        <w:jc w:val="both"/>
        <w:rPr>
          <w:rFonts w:ascii="Letter-join Plus 8" w:eastAsiaTheme="minorEastAsia" w:hAnsi="Letter-join Plus 8"/>
          <w:b/>
          <w:bCs/>
          <w:sz w:val="22"/>
          <w:szCs w:val="22"/>
        </w:rPr>
      </w:pPr>
      <w:r w:rsidRPr="003C1790">
        <w:rPr>
          <w:rFonts w:ascii="Letter-join Plus 8" w:eastAsiaTheme="minorEastAsia" w:hAnsi="Letter-join Plus 8"/>
          <w:b/>
          <w:bCs/>
          <w:sz w:val="22"/>
          <w:szCs w:val="22"/>
        </w:rPr>
        <w:t>School Status</w:t>
      </w:r>
    </w:p>
    <w:p w14:paraId="3F3D2711" w14:textId="305110B6" w:rsidR="2CE6DB73" w:rsidRPr="003C1790" w:rsidRDefault="2CE6DB73" w:rsidP="6EE89C33">
      <w:pPr>
        <w:tabs>
          <w:tab w:val="left" w:pos="3477"/>
        </w:tabs>
        <w:spacing w:after="0"/>
        <w:jc w:val="both"/>
        <w:rPr>
          <w:rFonts w:ascii="Letter-join Plus 8" w:eastAsiaTheme="minorEastAsia" w:hAnsi="Letter-join Plus 8"/>
          <w:sz w:val="22"/>
          <w:szCs w:val="22"/>
        </w:rPr>
      </w:pPr>
      <w:r w:rsidRPr="003C1790">
        <w:rPr>
          <w:rFonts w:ascii="Letter-join Plus 8" w:eastAsiaTheme="minorEastAsia" w:hAnsi="Letter-join Plus 8"/>
          <w:sz w:val="22"/>
          <w:szCs w:val="22"/>
        </w:rPr>
        <w:t>Bedwas Infants School is an English-medium school.</w:t>
      </w:r>
    </w:p>
    <w:p w14:paraId="588CF81B" w14:textId="7DDEB6DD" w:rsidR="2CE6DB73" w:rsidRPr="003C1790" w:rsidRDefault="2CE6DB73" w:rsidP="6EE89C33">
      <w:pPr>
        <w:tabs>
          <w:tab w:val="left" w:pos="3477"/>
        </w:tabs>
        <w:spacing w:after="0"/>
        <w:jc w:val="both"/>
        <w:rPr>
          <w:rFonts w:ascii="Letter-join Plus 8" w:eastAsiaTheme="minorEastAsia" w:hAnsi="Letter-join Plus 8"/>
          <w:sz w:val="22"/>
          <w:szCs w:val="22"/>
        </w:rPr>
      </w:pPr>
      <w:r w:rsidRPr="003C1790">
        <w:rPr>
          <w:rFonts w:ascii="Letter-join Plus 8" w:eastAsiaTheme="minorEastAsia" w:hAnsi="Letter-join Plus 8"/>
          <w:sz w:val="22"/>
          <w:szCs w:val="22"/>
        </w:rPr>
        <w:t xml:space="preserve"> </w:t>
      </w:r>
    </w:p>
    <w:p w14:paraId="639D13B1" w14:textId="7D598DFF" w:rsidR="2CE6DB73" w:rsidRDefault="2CE6DB73" w:rsidP="6EE89C33">
      <w:pPr>
        <w:shd w:val="clear" w:color="auto" w:fill="FFFFFF" w:themeFill="background1"/>
        <w:spacing w:after="0"/>
        <w:jc w:val="both"/>
        <w:rPr>
          <w:rFonts w:ascii="Letter-join Plus 8" w:eastAsiaTheme="minorEastAsia" w:hAnsi="Letter-join Plus 8"/>
          <w:b/>
          <w:bCs/>
          <w:sz w:val="22"/>
          <w:szCs w:val="22"/>
        </w:rPr>
      </w:pPr>
      <w:r w:rsidRPr="003C1790">
        <w:rPr>
          <w:rFonts w:ascii="Letter-join Plus 8" w:eastAsiaTheme="minorEastAsia" w:hAnsi="Letter-join Plus 8"/>
          <w:b/>
          <w:bCs/>
          <w:sz w:val="22"/>
          <w:szCs w:val="22"/>
        </w:rPr>
        <w:t>Welsh Language</w:t>
      </w:r>
    </w:p>
    <w:p w14:paraId="1F740DE1" w14:textId="77777777" w:rsidR="00AF6753" w:rsidRPr="003C1790" w:rsidRDefault="00AF6753" w:rsidP="6EE89C33">
      <w:pPr>
        <w:shd w:val="clear" w:color="auto" w:fill="FFFFFF" w:themeFill="background1"/>
        <w:spacing w:after="0"/>
        <w:jc w:val="both"/>
        <w:rPr>
          <w:rFonts w:ascii="Letter-join Plus 8" w:eastAsiaTheme="minorEastAsia" w:hAnsi="Letter-join Plus 8"/>
          <w:b/>
          <w:bCs/>
          <w:sz w:val="22"/>
          <w:szCs w:val="22"/>
        </w:rPr>
      </w:pPr>
    </w:p>
    <w:p w14:paraId="6BABF8DA" w14:textId="77777777" w:rsidR="00AF6753" w:rsidRDefault="00AF6753" w:rsidP="00AF6753">
      <w:pPr>
        <w:shd w:val="clear" w:color="auto" w:fill="FFFFFF" w:themeFill="background1"/>
        <w:spacing w:after="0"/>
        <w:rPr>
          <w:rFonts w:ascii="Letter-join Plus 8" w:eastAsia="Aptos" w:hAnsi="Letter-join Plus 8" w:cs="Aptos"/>
          <w:color w:val="242424"/>
          <w:sz w:val="22"/>
          <w:szCs w:val="22"/>
        </w:rPr>
      </w:pPr>
      <w:r w:rsidRPr="00AF6753">
        <w:rPr>
          <w:rFonts w:ascii="Letter-join Plus 8" w:eastAsia="Aptos" w:hAnsi="Letter-join Plus 8" w:cs="Aptos"/>
          <w:color w:val="242424"/>
          <w:sz w:val="22"/>
          <w:szCs w:val="22"/>
        </w:rPr>
        <w:t>At Bedwas Infants School, we are very proud of our ‘Welshness’ and are committed to nurturing confident, enthusiastic Welsh speakers from the earliest stages of learning. Welsh is taught as a second language to all pupils and is embedded through meaningful, play-based experiences, songs and rich learning opportunities that support listening, speaking and early reading in a natural and engaging way.</w:t>
      </w:r>
    </w:p>
    <w:p w14:paraId="67B3EB29" w14:textId="77777777" w:rsidR="00AF6753" w:rsidRDefault="00AF6753" w:rsidP="00AF6753">
      <w:pPr>
        <w:shd w:val="clear" w:color="auto" w:fill="FFFFFF" w:themeFill="background1"/>
        <w:spacing w:after="0"/>
        <w:rPr>
          <w:rFonts w:ascii="Letter-join Plus 8" w:eastAsia="Aptos" w:hAnsi="Letter-join Plus 8" w:cs="Aptos"/>
          <w:color w:val="242424"/>
          <w:sz w:val="22"/>
          <w:szCs w:val="22"/>
        </w:rPr>
      </w:pPr>
    </w:p>
    <w:p w14:paraId="4622609E" w14:textId="36153C37" w:rsidR="00AF6753" w:rsidRPr="00AF6753" w:rsidRDefault="00AF6753" w:rsidP="00AF6753">
      <w:pPr>
        <w:shd w:val="clear" w:color="auto" w:fill="FFFFFF" w:themeFill="background1"/>
        <w:spacing w:after="0"/>
        <w:rPr>
          <w:rFonts w:ascii="Letter-join Plus 8" w:eastAsia="Aptos" w:hAnsi="Letter-join Plus 8" w:cs="Aptos"/>
          <w:color w:val="242424"/>
          <w:sz w:val="22"/>
          <w:szCs w:val="22"/>
        </w:rPr>
      </w:pPr>
      <w:r w:rsidRPr="00AF6753">
        <w:rPr>
          <w:rFonts w:ascii="Letter-join Plus 8" w:eastAsia="Aptos" w:hAnsi="Letter-join Plus 8" w:cs="Aptos"/>
          <w:color w:val="242424"/>
          <w:sz w:val="22"/>
          <w:szCs w:val="22"/>
        </w:rPr>
        <w:t>We actively participate in the Siarter Iaith (Cymraeg Campus), which supports us in creating a strong Welsh ethos. Having achieved the Silver Award, we are now working towards the Gold Award, with a focus on increasing the use of Welsh within the local community and embedding our values of living in Wales. Our Criw Cymraeg play a key role in promoting Welsh across the school.</w:t>
      </w:r>
    </w:p>
    <w:p w14:paraId="2FE16969" w14:textId="77777777" w:rsidR="00AF6753" w:rsidRDefault="00AF6753" w:rsidP="00AF6753">
      <w:pPr>
        <w:shd w:val="clear" w:color="auto" w:fill="FFFFFF" w:themeFill="background1"/>
        <w:spacing w:after="0"/>
        <w:rPr>
          <w:rFonts w:ascii="Letter-join Plus 8" w:eastAsia="Aptos" w:hAnsi="Letter-join Plus 8" w:cs="Aptos"/>
          <w:color w:val="242424"/>
          <w:sz w:val="22"/>
          <w:szCs w:val="22"/>
        </w:rPr>
      </w:pPr>
      <w:r w:rsidRPr="00AF6753">
        <w:rPr>
          <w:rFonts w:ascii="Letter-join Plus 8" w:eastAsia="Aptos" w:hAnsi="Letter-join Plus 8" w:cs="Aptos"/>
          <w:color w:val="242424"/>
          <w:sz w:val="22"/>
          <w:szCs w:val="22"/>
        </w:rPr>
        <w:t>An audit of staff confidence shows that most staff are confident in delivering Welsh and using incidental Welsh throughout the school. Where needed, targeted professional learning has been provided, resulting in a positive impact on classroom practice.</w:t>
      </w:r>
    </w:p>
    <w:p w14:paraId="4A3D857B" w14:textId="77777777" w:rsidR="00D377B4" w:rsidRPr="00AF6753" w:rsidRDefault="00D377B4" w:rsidP="00AF6753">
      <w:pPr>
        <w:shd w:val="clear" w:color="auto" w:fill="FFFFFF" w:themeFill="background1"/>
        <w:spacing w:after="0"/>
        <w:rPr>
          <w:rFonts w:ascii="Letter-join Plus 8" w:eastAsia="Aptos" w:hAnsi="Letter-join Plus 8" w:cs="Aptos"/>
          <w:color w:val="242424"/>
          <w:sz w:val="22"/>
          <w:szCs w:val="22"/>
        </w:rPr>
      </w:pPr>
    </w:p>
    <w:p w14:paraId="7595BD14" w14:textId="77777777" w:rsidR="00AF6753" w:rsidRPr="00AF6753" w:rsidRDefault="00AF6753" w:rsidP="00AF6753">
      <w:pPr>
        <w:shd w:val="clear" w:color="auto" w:fill="FFFFFF" w:themeFill="background1"/>
        <w:spacing w:after="0"/>
        <w:rPr>
          <w:rFonts w:ascii="Letter-join Plus 8" w:eastAsia="Aptos" w:hAnsi="Letter-join Plus 8" w:cs="Aptos"/>
          <w:color w:val="242424"/>
          <w:sz w:val="22"/>
          <w:szCs w:val="22"/>
        </w:rPr>
      </w:pPr>
      <w:r w:rsidRPr="00AF6753">
        <w:rPr>
          <w:rFonts w:ascii="Letter-join Plus 8" w:eastAsia="Aptos" w:hAnsi="Letter-join Plus 8" w:cs="Aptos"/>
          <w:color w:val="242424"/>
          <w:sz w:val="22"/>
          <w:szCs w:val="22"/>
        </w:rPr>
        <w:t>By embedding Welsh into daily school life and celebrating the culture and heritage of Wales, we foster a strong sense of belonging and pride in our learners, supporting them to develop the foundations of bilingualism for their future.</w:t>
      </w:r>
    </w:p>
    <w:p w14:paraId="247A3042" w14:textId="77777777" w:rsidR="00BA2920" w:rsidRPr="003C1790" w:rsidRDefault="00BA2920" w:rsidP="7C3F91AA">
      <w:pPr>
        <w:shd w:val="clear" w:color="auto" w:fill="FFFFFF" w:themeFill="background1"/>
        <w:spacing w:after="0"/>
        <w:rPr>
          <w:rFonts w:ascii="Letter-join Plus 8" w:eastAsia="Aptos" w:hAnsi="Letter-join Plus 8" w:cs="Aptos"/>
          <w:color w:val="242424"/>
          <w:sz w:val="22"/>
          <w:szCs w:val="22"/>
        </w:rPr>
      </w:pPr>
    </w:p>
    <w:p w14:paraId="4FB8CABF" w14:textId="5F5AEA77" w:rsidR="6C572E8A" w:rsidRPr="003C1790" w:rsidRDefault="00D377B4" w:rsidP="00D377B4">
      <w:pPr>
        <w:pStyle w:val="IntenseQuote"/>
      </w:pPr>
      <w:r>
        <w:t>W</w:t>
      </w:r>
      <w:r w:rsidR="6C572E8A" w:rsidRPr="003C1790">
        <w:t>ORK AND ORGANISATION OF THE SCHOOL</w:t>
      </w:r>
    </w:p>
    <w:p w14:paraId="52250129" w14:textId="3C6B2EBA" w:rsidR="6C572E8A" w:rsidRPr="003C1790" w:rsidRDefault="6C572E8A" w:rsidP="6EE89C33">
      <w:pPr>
        <w:tabs>
          <w:tab w:val="left" w:pos="6336"/>
        </w:tabs>
        <w:spacing w:after="0"/>
        <w:jc w:val="center"/>
        <w:rPr>
          <w:rFonts w:ascii="Letter-join Plus 8" w:eastAsiaTheme="minorEastAsia" w:hAnsi="Letter-join Plus 8"/>
          <w:b/>
          <w:bCs/>
          <w:sz w:val="22"/>
          <w:szCs w:val="22"/>
        </w:rPr>
      </w:pPr>
      <w:r w:rsidRPr="003C1790">
        <w:rPr>
          <w:rFonts w:ascii="Letter-join Plus 8" w:eastAsiaTheme="minorEastAsia" w:hAnsi="Letter-join Plus 8"/>
          <w:b/>
          <w:bCs/>
          <w:sz w:val="22"/>
          <w:szCs w:val="22"/>
        </w:rPr>
        <w:t xml:space="preserve"> </w:t>
      </w:r>
    </w:p>
    <w:p w14:paraId="37717744" w14:textId="24A74008" w:rsidR="6C572E8A" w:rsidRPr="003C1790" w:rsidRDefault="6C572E8A" w:rsidP="6EE89C33">
      <w:pPr>
        <w:tabs>
          <w:tab w:val="left" w:pos="6336"/>
        </w:tabs>
        <w:spacing w:after="0"/>
        <w:jc w:val="center"/>
        <w:rPr>
          <w:rFonts w:ascii="Letter-join Plus 8" w:eastAsiaTheme="minorEastAsia" w:hAnsi="Letter-join Plus 8"/>
          <w:sz w:val="22"/>
          <w:szCs w:val="22"/>
        </w:rPr>
      </w:pPr>
      <w:r w:rsidRPr="003C1790">
        <w:rPr>
          <w:rFonts w:ascii="Letter-join Plus 8" w:eastAsiaTheme="minorEastAsia" w:hAnsi="Letter-join Plus 8"/>
          <w:sz w:val="22"/>
          <w:szCs w:val="22"/>
        </w:rPr>
        <w:t>Attendance</w:t>
      </w:r>
    </w:p>
    <w:tbl>
      <w:tblPr>
        <w:tblW w:w="9867" w:type="dxa"/>
        <w:tblInd w:w="-429" w:type="dxa"/>
        <w:tblLook w:val="01E0" w:firstRow="1" w:lastRow="1" w:firstColumn="1" w:lastColumn="1" w:noHBand="0" w:noVBand="0"/>
      </w:tblPr>
      <w:tblGrid>
        <w:gridCol w:w="3656"/>
        <w:gridCol w:w="3322"/>
        <w:gridCol w:w="2889"/>
      </w:tblGrid>
      <w:tr w:rsidR="00341840" w:rsidRPr="003C1790" w14:paraId="17841DDD" w14:textId="77777777" w:rsidTr="00D6553C">
        <w:trPr>
          <w:trHeight w:val="300"/>
        </w:trPr>
        <w:tc>
          <w:tcPr>
            <w:tcW w:w="3656" w:type="dxa"/>
            <w:tcBorders>
              <w:top w:val="single" w:sz="8" w:space="0" w:color="auto"/>
              <w:left w:val="single" w:sz="8" w:space="0" w:color="auto"/>
              <w:bottom w:val="single" w:sz="8" w:space="0" w:color="auto"/>
              <w:right w:val="single" w:sz="8" w:space="0" w:color="auto"/>
            </w:tcBorders>
            <w:tcMar>
              <w:left w:w="108" w:type="dxa"/>
              <w:right w:w="108" w:type="dxa"/>
            </w:tcMar>
          </w:tcPr>
          <w:p w14:paraId="184CCC1D" w14:textId="452108F2" w:rsidR="6EE89C33" w:rsidRPr="003C1790" w:rsidRDefault="6EE89C33" w:rsidP="6EE89C33">
            <w:pPr>
              <w:spacing w:after="0"/>
              <w:ind w:right="-999"/>
              <w:jc w:val="both"/>
              <w:rPr>
                <w:rFonts w:ascii="Letter-join Plus 8" w:eastAsiaTheme="minorEastAsia" w:hAnsi="Letter-join Plus 8"/>
                <w:sz w:val="22"/>
                <w:szCs w:val="22"/>
              </w:rPr>
            </w:pPr>
            <w:r w:rsidRPr="003C1790">
              <w:rPr>
                <w:rFonts w:ascii="Letter-join Plus 8" w:eastAsiaTheme="minorEastAsia" w:hAnsi="Letter-join Plus 8"/>
                <w:sz w:val="22"/>
                <w:szCs w:val="22"/>
              </w:rPr>
              <w:t xml:space="preserve"> </w:t>
            </w:r>
          </w:p>
        </w:tc>
        <w:tc>
          <w:tcPr>
            <w:tcW w:w="3322" w:type="dxa"/>
            <w:tcBorders>
              <w:top w:val="single" w:sz="8" w:space="0" w:color="auto"/>
              <w:left w:val="single" w:sz="8" w:space="0" w:color="auto"/>
              <w:bottom w:val="single" w:sz="8" w:space="0" w:color="auto"/>
              <w:right w:val="single" w:sz="8" w:space="0" w:color="auto"/>
            </w:tcBorders>
            <w:tcMar>
              <w:left w:w="108" w:type="dxa"/>
              <w:right w:w="108" w:type="dxa"/>
            </w:tcMar>
          </w:tcPr>
          <w:p w14:paraId="012171D1" w14:textId="3C4F1283" w:rsidR="6EE89C33" w:rsidRPr="003C1790" w:rsidRDefault="6EE89C33" w:rsidP="6EE89C33">
            <w:pPr>
              <w:spacing w:after="0"/>
              <w:ind w:right="-999"/>
              <w:rPr>
                <w:rFonts w:ascii="Letter-join Plus 8" w:eastAsiaTheme="minorEastAsia" w:hAnsi="Letter-join Plus 8"/>
                <w:sz w:val="22"/>
                <w:szCs w:val="22"/>
              </w:rPr>
            </w:pPr>
            <w:r w:rsidRPr="003C1790">
              <w:rPr>
                <w:rFonts w:ascii="Letter-join Plus 8" w:eastAsiaTheme="minorEastAsia" w:hAnsi="Letter-join Plus 8"/>
                <w:sz w:val="22"/>
                <w:szCs w:val="22"/>
              </w:rPr>
              <w:t xml:space="preserve">               2</w:t>
            </w:r>
            <w:r w:rsidR="00186C97" w:rsidRPr="003C1790">
              <w:rPr>
                <w:rFonts w:ascii="Letter-join Plus 8" w:eastAsiaTheme="minorEastAsia" w:hAnsi="Letter-join Plus 8"/>
                <w:sz w:val="22"/>
                <w:szCs w:val="22"/>
              </w:rPr>
              <w:t>02</w:t>
            </w:r>
            <w:r w:rsidRPr="003C1790">
              <w:rPr>
                <w:rFonts w:ascii="Letter-join Plus 8" w:eastAsiaTheme="minorEastAsia" w:hAnsi="Letter-join Plus 8"/>
                <w:sz w:val="22"/>
                <w:szCs w:val="22"/>
              </w:rPr>
              <w:t>4/2</w:t>
            </w:r>
            <w:r w:rsidR="00186C97" w:rsidRPr="003C1790">
              <w:rPr>
                <w:rFonts w:ascii="Letter-join Plus 8" w:eastAsiaTheme="minorEastAsia" w:hAnsi="Letter-join Plus 8"/>
                <w:sz w:val="22"/>
                <w:szCs w:val="22"/>
              </w:rPr>
              <w:t>02</w:t>
            </w:r>
            <w:r w:rsidRPr="003C1790">
              <w:rPr>
                <w:rFonts w:ascii="Letter-join Plus 8" w:eastAsiaTheme="minorEastAsia" w:hAnsi="Letter-join Plus 8"/>
                <w:sz w:val="22"/>
                <w:szCs w:val="22"/>
              </w:rPr>
              <w:t>5</w:t>
            </w:r>
          </w:p>
        </w:tc>
        <w:tc>
          <w:tcPr>
            <w:tcW w:w="2889" w:type="dxa"/>
            <w:tcBorders>
              <w:top w:val="single" w:sz="8" w:space="0" w:color="auto"/>
              <w:left w:val="single" w:sz="8" w:space="0" w:color="auto"/>
              <w:bottom w:val="single" w:sz="8" w:space="0" w:color="auto"/>
              <w:right w:val="single" w:sz="8" w:space="0" w:color="auto"/>
            </w:tcBorders>
            <w:tcMar>
              <w:left w:w="108" w:type="dxa"/>
              <w:right w:w="108" w:type="dxa"/>
            </w:tcMar>
          </w:tcPr>
          <w:p w14:paraId="39094A99" w14:textId="533B8E0C" w:rsidR="6EE89C33" w:rsidRPr="003C1790" w:rsidRDefault="6EE89C33" w:rsidP="6EE89C33">
            <w:pPr>
              <w:spacing w:after="0"/>
              <w:ind w:right="-999"/>
              <w:rPr>
                <w:rFonts w:ascii="Letter-join Plus 8" w:eastAsiaTheme="minorEastAsia" w:hAnsi="Letter-join Plus 8"/>
                <w:sz w:val="22"/>
                <w:szCs w:val="22"/>
              </w:rPr>
            </w:pPr>
            <w:r w:rsidRPr="003C1790">
              <w:rPr>
                <w:rFonts w:ascii="Letter-join Plus 8" w:eastAsiaTheme="minorEastAsia" w:hAnsi="Letter-join Plus 8"/>
                <w:sz w:val="22"/>
                <w:szCs w:val="22"/>
              </w:rPr>
              <w:t xml:space="preserve">        Target 2</w:t>
            </w:r>
            <w:r w:rsidR="00186C97" w:rsidRPr="003C1790">
              <w:rPr>
                <w:rFonts w:ascii="Letter-join Plus 8" w:eastAsiaTheme="minorEastAsia" w:hAnsi="Letter-join Plus 8"/>
                <w:sz w:val="22"/>
                <w:szCs w:val="22"/>
              </w:rPr>
              <w:t>02</w:t>
            </w:r>
            <w:r w:rsidRPr="003C1790">
              <w:rPr>
                <w:rFonts w:ascii="Letter-join Plus 8" w:eastAsiaTheme="minorEastAsia" w:hAnsi="Letter-join Plus 8"/>
                <w:sz w:val="22"/>
                <w:szCs w:val="22"/>
              </w:rPr>
              <w:t>5/2</w:t>
            </w:r>
            <w:r w:rsidR="00186C97" w:rsidRPr="003C1790">
              <w:rPr>
                <w:rFonts w:ascii="Letter-join Plus 8" w:eastAsiaTheme="minorEastAsia" w:hAnsi="Letter-join Plus 8"/>
                <w:sz w:val="22"/>
                <w:szCs w:val="22"/>
              </w:rPr>
              <w:t>02</w:t>
            </w:r>
            <w:r w:rsidRPr="003C1790">
              <w:rPr>
                <w:rFonts w:ascii="Letter-join Plus 8" w:eastAsiaTheme="minorEastAsia" w:hAnsi="Letter-join Plus 8"/>
                <w:sz w:val="22"/>
                <w:szCs w:val="22"/>
              </w:rPr>
              <w:t>6</w:t>
            </w:r>
          </w:p>
        </w:tc>
      </w:tr>
      <w:tr w:rsidR="00341840" w:rsidRPr="003C1790" w14:paraId="32BEBE80" w14:textId="77777777" w:rsidTr="00D6553C">
        <w:trPr>
          <w:trHeight w:val="300"/>
        </w:trPr>
        <w:tc>
          <w:tcPr>
            <w:tcW w:w="3656" w:type="dxa"/>
            <w:tcBorders>
              <w:top w:val="single" w:sz="8" w:space="0" w:color="auto"/>
              <w:left w:val="single" w:sz="8" w:space="0" w:color="auto"/>
              <w:bottom w:val="single" w:sz="8" w:space="0" w:color="auto"/>
              <w:right w:val="single" w:sz="8" w:space="0" w:color="auto"/>
            </w:tcBorders>
            <w:tcMar>
              <w:left w:w="108" w:type="dxa"/>
              <w:right w:w="108" w:type="dxa"/>
            </w:tcMar>
          </w:tcPr>
          <w:p w14:paraId="4F21005F" w14:textId="4F9E86F3" w:rsidR="6EE89C33" w:rsidRPr="003C1790" w:rsidRDefault="6EE89C33" w:rsidP="6EE89C33">
            <w:pPr>
              <w:spacing w:after="0"/>
              <w:ind w:right="-999"/>
              <w:rPr>
                <w:rFonts w:ascii="Letter-join Plus 8" w:eastAsiaTheme="minorEastAsia" w:hAnsi="Letter-join Plus 8"/>
                <w:sz w:val="22"/>
                <w:szCs w:val="22"/>
              </w:rPr>
            </w:pPr>
            <w:r w:rsidRPr="003C1790">
              <w:rPr>
                <w:rFonts w:ascii="Letter-join Plus 8" w:eastAsiaTheme="minorEastAsia" w:hAnsi="Letter-join Plus 8"/>
                <w:sz w:val="22"/>
                <w:szCs w:val="22"/>
              </w:rPr>
              <w:t>Total pupil attendance</w:t>
            </w:r>
          </w:p>
        </w:tc>
        <w:tc>
          <w:tcPr>
            <w:tcW w:w="33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35007B" w14:textId="4EB33C5E" w:rsidR="6EE89C33" w:rsidRPr="003C1790" w:rsidRDefault="00A53702" w:rsidP="6EE89C33">
            <w:pPr>
              <w:spacing w:after="0"/>
              <w:jc w:val="center"/>
              <w:rPr>
                <w:rFonts w:ascii="Letter-join Plus 8" w:eastAsiaTheme="minorEastAsia" w:hAnsi="Letter-join Plus 8"/>
                <w:sz w:val="22"/>
                <w:szCs w:val="22"/>
              </w:rPr>
            </w:pPr>
            <w:r w:rsidRPr="003C1790">
              <w:rPr>
                <w:rFonts w:ascii="Letter-join Plus 8" w:eastAsiaTheme="minorEastAsia" w:hAnsi="Letter-join Plus 8"/>
                <w:sz w:val="22"/>
                <w:szCs w:val="22"/>
              </w:rPr>
              <w:t>9</w:t>
            </w:r>
            <w:r w:rsidR="00721307" w:rsidRPr="003C1790">
              <w:rPr>
                <w:rFonts w:ascii="Letter-join Plus 8" w:eastAsiaTheme="minorEastAsia" w:hAnsi="Letter-join Plus 8"/>
                <w:sz w:val="22"/>
                <w:szCs w:val="22"/>
              </w:rPr>
              <w:t>0.08</w:t>
            </w:r>
            <w:r w:rsidRPr="003C1790">
              <w:rPr>
                <w:rFonts w:ascii="Letter-join Plus 8" w:eastAsiaTheme="minorEastAsia" w:hAnsi="Letter-join Plus 8"/>
                <w:sz w:val="22"/>
                <w:szCs w:val="22"/>
              </w:rPr>
              <w:t>%</w:t>
            </w:r>
          </w:p>
        </w:tc>
        <w:tc>
          <w:tcPr>
            <w:tcW w:w="288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F2EFD0" w14:textId="6691A495" w:rsidR="6EE89C33" w:rsidRPr="003C1790" w:rsidRDefault="00485970" w:rsidP="6EE89C33">
            <w:pPr>
              <w:spacing w:after="0"/>
              <w:jc w:val="center"/>
              <w:rPr>
                <w:rFonts w:ascii="Letter-join Plus 8" w:eastAsiaTheme="minorEastAsia" w:hAnsi="Letter-join Plus 8"/>
                <w:sz w:val="22"/>
                <w:szCs w:val="22"/>
              </w:rPr>
            </w:pPr>
            <w:r w:rsidRPr="003C1790">
              <w:rPr>
                <w:rFonts w:ascii="Letter-join Plus 8" w:eastAsiaTheme="minorEastAsia" w:hAnsi="Letter-join Plus 8"/>
                <w:sz w:val="22"/>
                <w:szCs w:val="22"/>
              </w:rPr>
              <w:t>9</w:t>
            </w:r>
            <w:r w:rsidR="00721307" w:rsidRPr="003C1790">
              <w:rPr>
                <w:rFonts w:ascii="Letter-join Plus 8" w:eastAsiaTheme="minorEastAsia" w:hAnsi="Letter-join Plus 8"/>
                <w:sz w:val="22"/>
                <w:szCs w:val="22"/>
              </w:rPr>
              <w:t>2%</w:t>
            </w:r>
          </w:p>
        </w:tc>
      </w:tr>
      <w:tr w:rsidR="00341840" w:rsidRPr="003C1790" w14:paraId="12BF7FF1" w14:textId="77777777" w:rsidTr="00D6553C">
        <w:trPr>
          <w:trHeight w:val="300"/>
        </w:trPr>
        <w:tc>
          <w:tcPr>
            <w:tcW w:w="3656" w:type="dxa"/>
            <w:tcBorders>
              <w:top w:val="single" w:sz="8" w:space="0" w:color="auto"/>
              <w:left w:val="single" w:sz="8" w:space="0" w:color="auto"/>
              <w:bottom w:val="single" w:sz="8" w:space="0" w:color="auto"/>
              <w:right w:val="single" w:sz="8" w:space="0" w:color="auto"/>
            </w:tcBorders>
            <w:tcMar>
              <w:left w:w="108" w:type="dxa"/>
              <w:right w:w="108" w:type="dxa"/>
            </w:tcMar>
          </w:tcPr>
          <w:p w14:paraId="442B348A" w14:textId="23FEE5BA" w:rsidR="6EE89C33" w:rsidRPr="003C1790" w:rsidRDefault="6EE89C33" w:rsidP="6EE89C33">
            <w:pPr>
              <w:spacing w:after="0"/>
              <w:ind w:right="-999"/>
              <w:rPr>
                <w:rFonts w:ascii="Letter-join Plus 8" w:eastAsiaTheme="minorEastAsia" w:hAnsi="Letter-join Plus 8"/>
                <w:sz w:val="22"/>
                <w:szCs w:val="22"/>
              </w:rPr>
            </w:pPr>
            <w:r w:rsidRPr="003C1790">
              <w:rPr>
                <w:rFonts w:ascii="Letter-join Plus 8" w:eastAsiaTheme="minorEastAsia" w:hAnsi="Letter-join Plus 8"/>
                <w:sz w:val="22"/>
                <w:szCs w:val="22"/>
              </w:rPr>
              <w:t>Authorised absence</w:t>
            </w:r>
          </w:p>
        </w:tc>
        <w:tc>
          <w:tcPr>
            <w:tcW w:w="33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D8CE37" w14:textId="1CAAF9A0" w:rsidR="6EE89C33" w:rsidRPr="003C1790" w:rsidRDefault="004B1931" w:rsidP="6EE89C33">
            <w:pPr>
              <w:spacing w:after="0"/>
              <w:jc w:val="center"/>
              <w:rPr>
                <w:rFonts w:ascii="Letter-join Plus 8" w:eastAsiaTheme="minorEastAsia" w:hAnsi="Letter-join Plus 8"/>
                <w:sz w:val="22"/>
                <w:szCs w:val="22"/>
              </w:rPr>
            </w:pPr>
            <w:r w:rsidRPr="003C1790">
              <w:rPr>
                <w:rFonts w:ascii="Letter-join Plus 8" w:eastAsiaTheme="minorEastAsia" w:hAnsi="Letter-join Plus 8"/>
                <w:sz w:val="22"/>
                <w:szCs w:val="22"/>
              </w:rPr>
              <w:t>9.17%</w:t>
            </w:r>
          </w:p>
        </w:tc>
        <w:tc>
          <w:tcPr>
            <w:tcW w:w="288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328979D" w14:textId="20325F55" w:rsidR="6EE89C33" w:rsidRPr="003C1790" w:rsidRDefault="6EE89C33" w:rsidP="6EE89C33">
            <w:pPr>
              <w:spacing w:after="0"/>
              <w:jc w:val="center"/>
              <w:rPr>
                <w:rFonts w:ascii="Letter-join Plus 8" w:eastAsiaTheme="minorEastAsia" w:hAnsi="Letter-join Plus 8"/>
                <w:sz w:val="22"/>
                <w:szCs w:val="22"/>
              </w:rPr>
            </w:pPr>
          </w:p>
        </w:tc>
      </w:tr>
      <w:tr w:rsidR="00341840" w:rsidRPr="003C1790" w14:paraId="011FABBA" w14:textId="77777777" w:rsidTr="00D6553C">
        <w:trPr>
          <w:trHeight w:val="300"/>
        </w:trPr>
        <w:tc>
          <w:tcPr>
            <w:tcW w:w="3656" w:type="dxa"/>
            <w:tcBorders>
              <w:top w:val="single" w:sz="8" w:space="0" w:color="auto"/>
              <w:left w:val="single" w:sz="8" w:space="0" w:color="auto"/>
              <w:bottom w:val="single" w:sz="8" w:space="0" w:color="auto"/>
              <w:right w:val="single" w:sz="8" w:space="0" w:color="auto"/>
            </w:tcBorders>
            <w:tcMar>
              <w:left w:w="108" w:type="dxa"/>
              <w:right w:w="108" w:type="dxa"/>
            </w:tcMar>
          </w:tcPr>
          <w:p w14:paraId="5751E42B" w14:textId="259705EA" w:rsidR="6EE89C33" w:rsidRPr="003C1790" w:rsidRDefault="6EE89C33" w:rsidP="6EE89C33">
            <w:pPr>
              <w:spacing w:after="0"/>
              <w:ind w:right="-999"/>
              <w:rPr>
                <w:rFonts w:ascii="Letter-join Plus 8" w:eastAsiaTheme="minorEastAsia" w:hAnsi="Letter-join Plus 8"/>
                <w:sz w:val="22"/>
                <w:szCs w:val="22"/>
              </w:rPr>
            </w:pPr>
            <w:r w:rsidRPr="003C1790">
              <w:rPr>
                <w:rFonts w:ascii="Letter-join Plus 8" w:eastAsiaTheme="minorEastAsia" w:hAnsi="Letter-join Plus 8"/>
                <w:sz w:val="22"/>
                <w:szCs w:val="22"/>
              </w:rPr>
              <w:t>Unauthorised absence</w:t>
            </w:r>
          </w:p>
        </w:tc>
        <w:tc>
          <w:tcPr>
            <w:tcW w:w="33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B51CC2" w14:textId="7EF35E00" w:rsidR="6EE89C33" w:rsidRPr="003C1790" w:rsidRDefault="00356F11" w:rsidP="6EE89C33">
            <w:pPr>
              <w:spacing w:after="0"/>
              <w:jc w:val="center"/>
              <w:rPr>
                <w:rFonts w:ascii="Letter-join Plus 8" w:eastAsiaTheme="minorEastAsia" w:hAnsi="Letter-join Plus 8"/>
                <w:sz w:val="22"/>
                <w:szCs w:val="22"/>
              </w:rPr>
            </w:pPr>
            <w:r w:rsidRPr="003C1790">
              <w:rPr>
                <w:rFonts w:ascii="Letter-join Plus 8" w:eastAsiaTheme="minorEastAsia" w:hAnsi="Letter-join Plus 8"/>
                <w:sz w:val="22"/>
                <w:szCs w:val="22"/>
              </w:rPr>
              <w:t>0.</w:t>
            </w:r>
            <w:r w:rsidR="00CC27BD" w:rsidRPr="003C1790">
              <w:rPr>
                <w:rFonts w:ascii="Letter-join Plus 8" w:eastAsiaTheme="minorEastAsia" w:hAnsi="Letter-join Plus 8"/>
                <w:sz w:val="22"/>
                <w:szCs w:val="22"/>
              </w:rPr>
              <w:t>03%</w:t>
            </w:r>
          </w:p>
        </w:tc>
        <w:tc>
          <w:tcPr>
            <w:tcW w:w="288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803752" w14:textId="127C9DAC" w:rsidR="6EE89C33" w:rsidRPr="003C1790" w:rsidRDefault="6EE89C33" w:rsidP="6EE89C33">
            <w:pPr>
              <w:spacing w:after="0"/>
              <w:jc w:val="center"/>
              <w:rPr>
                <w:rFonts w:ascii="Letter-join Plus 8" w:eastAsiaTheme="minorEastAsia" w:hAnsi="Letter-join Plus 8"/>
                <w:sz w:val="22"/>
                <w:szCs w:val="22"/>
              </w:rPr>
            </w:pPr>
          </w:p>
        </w:tc>
      </w:tr>
      <w:tr w:rsidR="00341840" w:rsidRPr="003C1790" w14:paraId="71B41D34" w14:textId="77777777" w:rsidTr="00D6553C">
        <w:trPr>
          <w:trHeight w:val="300"/>
        </w:trPr>
        <w:tc>
          <w:tcPr>
            <w:tcW w:w="3656" w:type="dxa"/>
            <w:tcBorders>
              <w:top w:val="single" w:sz="8" w:space="0" w:color="auto"/>
              <w:left w:val="single" w:sz="8" w:space="0" w:color="auto"/>
              <w:bottom w:val="single" w:sz="8" w:space="0" w:color="auto"/>
              <w:right w:val="single" w:sz="8" w:space="0" w:color="auto"/>
            </w:tcBorders>
            <w:tcMar>
              <w:left w:w="108" w:type="dxa"/>
              <w:right w:w="108" w:type="dxa"/>
            </w:tcMar>
          </w:tcPr>
          <w:p w14:paraId="3F51C225" w14:textId="3D8DBFC4" w:rsidR="6EE89C33" w:rsidRPr="003C1790" w:rsidRDefault="6EE89C33" w:rsidP="6EE89C33">
            <w:pPr>
              <w:spacing w:after="0"/>
              <w:ind w:right="-999"/>
              <w:rPr>
                <w:rFonts w:ascii="Letter-join Plus 8" w:eastAsiaTheme="minorEastAsia" w:hAnsi="Letter-join Plus 8"/>
                <w:sz w:val="22"/>
                <w:szCs w:val="22"/>
              </w:rPr>
            </w:pPr>
            <w:r w:rsidRPr="003C1790">
              <w:rPr>
                <w:rFonts w:ascii="Letter-join Plus 8" w:eastAsiaTheme="minorEastAsia" w:hAnsi="Letter-join Plus 8"/>
                <w:sz w:val="22"/>
                <w:szCs w:val="22"/>
              </w:rPr>
              <w:t>FSM / non-FSM difference</w:t>
            </w:r>
          </w:p>
        </w:tc>
        <w:tc>
          <w:tcPr>
            <w:tcW w:w="33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DABD9B" w14:textId="61A1B1CA" w:rsidR="00B37652" w:rsidRPr="003C1790" w:rsidRDefault="00B37652" w:rsidP="6EE89C33">
            <w:pPr>
              <w:spacing w:after="0"/>
              <w:jc w:val="center"/>
              <w:rPr>
                <w:rFonts w:ascii="Letter-join Plus 8" w:eastAsiaTheme="minorEastAsia" w:hAnsi="Letter-join Plus 8"/>
                <w:sz w:val="22"/>
                <w:szCs w:val="22"/>
              </w:rPr>
            </w:pPr>
            <w:r w:rsidRPr="003C1790">
              <w:rPr>
                <w:rFonts w:ascii="Letter-join Plus 8" w:eastAsiaTheme="minorEastAsia" w:hAnsi="Letter-join Plus 8"/>
                <w:sz w:val="22"/>
                <w:szCs w:val="22"/>
              </w:rPr>
              <w:t>85.16% FSM and 92.19% Non FSM</w:t>
            </w:r>
          </w:p>
          <w:p w14:paraId="31723578" w14:textId="33503486" w:rsidR="6EE89C33" w:rsidRPr="003C1790" w:rsidRDefault="00B37652" w:rsidP="6EE89C33">
            <w:pPr>
              <w:spacing w:after="0"/>
              <w:jc w:val="center"/>
              <w:rPr>
                <w:rFonts w:ascii="Letter-join Plus 8" w:eastAsiaTheme="minorEastAsia" w:hAnsi="Letter-join Plus 8"/>
                <w:sz w:val="22"/>
                <w:szCs w:val="22"/>
              </w:rPr>
            </w:pPr>
            <w:r w:rsidRPr="003C1790">
              <w:rPr>
                <w:rFonts w:ascii="Letter-join Plus 8" w:eastAsiaTheme="minorEastAsia" w:hAnsi="Letter-join Plus 8"/>
                <w:sz w:val="22"/>
                <w:szCs w:val="22"/>
              </w:rPr>
              <w:t>=</w:t>
            </w:r>
            <w:r w:rsidR="00F15626" w:rsidRPr="003C1790">
              <w:rPr>
                <w:rFonts w:ascii="Letter-join Plus 8" w:eastAsiaTheme="minorEastAsia" w:hAnsi="Letter-join Plus 8"/>
                <w:sz w:val="22"/>
                <w:szCs w:val="22"/>
              </w:rPr>
              <w:t>7.03%</w:t>
            </w:r>
            <w:r w:rsidRPr="003C1790">
              <w:rPr>
                <w:rFonts w:ascii="Letter-join Plus 8" w:eastAsiaTheme="minorEastAsia" w:hAnsi="Letter-join Plus 8"/>
                <w:sz w:val="22"/>
                <w:szCs w:val="22"/>
              </w:rPr>
              <w:t xml:space="preserve"> difference</w:t>
            </w:r>
          </w:p>
        </w:tc>
        <w:tc>
          <w:tcPr>
            <w:tcW w:w="288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3881204" w14:textId="521D161B" w:rsidR="6EE89C33" w:rsidRPr="003C1790" w:rsidRDefault="00B37652" w:rsidP="6EE89C33">
            <w:pPr>
              <w:spacing w:after="0"/>
              <w:jc w:val="center"/>
              <w:rPr>
                <w:rFonts w:ascii="Letter-join Plus 8" w:eastAsiaTheme="minorEastAsia" w:hAnsi="Letter-join Plus 8"/>
                <w:sz w:val="22"/>
                <w:szCs w:val="22"/>
              </w:rPr>
            </w:pPr>
            <w:r w:rsidRPr="003C1790">
              <w:rPr>
                <w:rFonts w:ascii="Letter-join Plus 8" w:eastAsiaTheme="minorEastAsia" w:hAnsi="Letter-join Plus 8"/>
                <w:sz w:val="22"/>
                <w:szCs w:val="22"/>
              </w:rPr>
              <w:t>6%</w:t>
            </w:r>
          </w:p>
        </w:tc>
      </w:tr>
    </w:tbl>
    <w:p w14:paraId="3A5F0E32" w14:textId="7C17331D" w:rsidR="42378E48" w:rsidRPr="003C1790" w:rsidRDefault="42378E48" w:rsidP="6EE89C33">
      <w:pPr>
        <w:spacing w:after="0"/>
        <w:ind w:right="-999"/>
        <w:rPr>
          <w:rFonts w:ascii="Letter-join Plus 8" w:eastAsiaTheme="minorEastAsia" w:hAnsi="Letter-join Plus 8"/>
          <w:sz w:val="22"/>
          <w:szCs w:val="22"/>
        </w:rPr>
      </w:pPr>
      <w:r w:rsidRPr="003C1790">
        <w:rPr>
          <w:rFonts w:ascii="Letter-join Plus 8" w:eastAsiaTheme="minorEastAsia" w:hAnsi="Letter-join Plus 8"/>
          <w:sz w:val="22"/>
          <w:szCs w:val="22"/>
        </w:rPr>
        <w:t xml:space="preserve"> </w:t>
      </w:r>
    </w:p>
    <w:p w14:paraId="7850E825" w14:textId="46D55775" w:rsidR="42378E48" w:rsidRPr="003C1790" w:rsidRDefault="42378E48" w:rsidP="6EE89C33">
      <w:pPr>
        <w:spacing w:after="0"/>
        <w:ind w:right="-999"/>
        <w:jc w:val="both"/>
        <w:rPr>
          <w:rFonts w:ascii="Letter-join Plus 8" w:eastAsiaTheme="minorEastAsia" w:hAnsi="Letter-join Plus 8"/>
          <w:sz w:val="22"/>
          <w:szCs w:val="22"/>
        </w:rPr>
      </w:pPr>
      <w:r w:rsidRPr="003C1790">
        <w:rPr>
          <w:rFonts w:ascii="Letter-join Plus 8" w:eastAsiaTheme="minorEastAsia" w:hAnsi="Letter-join Plus 8"/>
          <w:sz w:val="22"/>
          <w:szCs w:val="22"/>
        </w:rPr>
        <w:t>The school continues to closely monitor all pupil absences.</w:t>
      </w:r>
    </w:p>
    <w:p w14:paraId="1A6EAF12" w14:textId="3360AE21" w:rsidR="00B87D88" w:rsidRPr="003C1790" w:rsidRDefault="002A5FC2" w:rsidP="00B87D88">
      <w:pPr>
        <w:pStyle w:val="NormalWeb"/>
        <w:numPr>
          <w:ilvl w:val="0"/>
          <w:numId w:val="8"/>
        </w:numPr>
        <w:rPr>
          <w:rFonts w:ascii="Letter-join Plus 8" w:hAnsi="Letter-join Plus 8"/>
          <w:sz w:val="22"/>
          <w:szCs w:val="22"/>
        </w:rPr>
      </w:pPr>
      <w:r w:rsidRPr="003C1790">
        <w:rPr>
          <w:rFonts w:ascii="Letter-join Plus 8" w:hAnsi="Letter-join Plus 8"/>
          <w:sz w:val="22"/>
          <w:szCs w:val="22"/>
        </w:rPr>
        <w:t xml:space="preserve">Bedwas Infant </w:t>
      </w:r>
      <w:r w:rsidR="00B87D88" w:rsidRPr="003C1790">
        <w:rPr>
          <w:rFonts w:ascii="Letter-join Plus 8" w:hAnsi="Letter-join Plus 8"/>
          <w:sz w:val="22"/>
          <w:szCs w:val="22"/>
        </w:rPr>
        <w:t>school continues to prioritise improving attendance and recognises its importance in supporting pupils’ progress and wellbeing.</w:t>
      </w:r>
    </w:p>
    <w:p w14:paraId="233EFB6A" w14:textId="2E5644E6" w:rsidR="00B87D88" w:rsidRPr="003C1790" w:rsidRDefault="00B87D88" w:rsidP="00B87D88">
      <w:pPr>
        <w:pStyle w:val="NormalWeb"/>
        <w:numPr>
          <w:ilvl w:val="0"/>
          <w:numId w:val="8"/>
        </w:numPr>
        <w:rPr>
          <w:rFonts w:ascii="Letter-join Plus 8" w:hAnsi="Letter-join Plus 8"/>
          <w:sz w:val="22"/>
          <w:szCs w:val="22"/>
        </w:rPr>
      </w:pPr>
      <w:r w:rsidRPr="003C1790">
        <w:rPr>
          <w:rFonts w:ascii="Letter-join Plus 8" w:hAnsi="Letter-join Plus 8"/>
          <w:sz w:val="22"/>
          <w:szCs w:val="22"/>
        </w:rPr>
        <w:t>The Headteacher and Deputy Headteacher work closely with the Education Welfare Officer to monitor attendance and provide support to families where needed.</w:t>
      </w:r>
    </w:p>
    <w:p w14:paraId="26E74184" w14:textId="7D100995" w:rsidR="00B87D88" w:rsidRPr="003C1790" w:rsidRDefault="00B87D88" w:rsidP="00B87D88">
      <w:pPr>
        <w:pStyle w:val="NormalWeb"/>
        <w:numPr>
          <w:ilvl w:val="0"/>
          <w:numId w:val="8"/>
        </w:numPr>
        <w:rPr>
          <w:rFonts w:ascii="Letter-join Plus 8" w:hAnsi="Letter-join Plus 8"/>
          <w:sz w:val="22"/>
          <w:szCs w:val="22"/>
        </w:rPr>
      </w:pPr>
      <w:r w:rsidRPr="003C1790">
        <w:rPr>
          <w:rFonts w:ascii="Letter-join Plus 8" w:hAnsi="Letter-join Plus 8"/>
          <w:sz w:val="22"/>
          <w:szCs w:val="22"/>
        </w:rPr>
        <w:t>The school remains committed to working in partnership with families to promote positive attendance and ensure all pupils can fully access their learning opportunities.</w:t>
      </w:r>
    </w:p>
    <w:p w14:paraId="58091A77" w14:textId="2A560948" w:rsidR="008654B2" w:rsidRPr="003C1790" w:rsidRDefault="008654B2" w:rsidP="008654B2">
      <w:pPr>
        <w:pStyle w:val="xxmsonormal"/>
        <w:numPr>
          <w:ilvl w:val="0"/>
          <w:numId w:val="8"/>
        </w:numPr>
        <w:shd w:val="clear" w:color="auto" w:fill="FFFFFF"/>
        <w:spacing w:before="0" w:beforeAutospacing="0" w:after="0" w:afterAutospacing="0"/>
        <w:rPr>
          <w:rFonts w:ascii="Letter-join Plus 8" w:hAnsi="Letter-join Plus 8"/>
          <w:sz w:val="22"/>
          <w:szCs w:val="22"/>
        </w:rPr>
      </w:pPr>
      <w:r w:rsidRPr="003C1790">
        <w:rPr>
          <w:rFonts w:ascii="Letter-join Plus 8" w:hAnsi="Letter-join Plus 8"/>
          <w:sz w:val="22"/>
          <w:szCs w:val="22"/>
          <w:bdr w:val="none" w:sz="0" w:space="0" w:color="auto" w:frame="1"/>
        </w:rPr>
        <w:t>Autumn term attendance:</w:t>
      </w: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91.0%</w:t>
      </w:r>
    </w:p>
    <w:p w14:paraId="7049300D" w14:textId="56D45BA7" w:rsidR="008654B2" w:rsidRPr="003C1790" w:rsidRDefault="008654B2" w:rsidP="008654B2">
      <w:pPr>
        <w:pStyle w:val="xxmsonormal"/>
        <w:shd w:val="clear" w:color="auto" w:fill="FFFFFF"/>
        <w:spacing w:before="0" w:beforeAutospacing="0" w:after="0" w:afterAutospacing="0"/>
        <w:ind w:left="720"/>
        <w:rPr>
          <w:rFonts w:ascii="Letter-join Plus 8" w:hAnsi="Letter-join Plus 8"/>
          <w:sz w:val="22"/>
          <w:szCs w:val="22"/>
        </w:rPr>
      </w:pP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Authorised absence:</w:t>
      </w: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9.0 %</w:t>
      </w:r>
    </w:p>
    <w:p w14:paraId="42C56759" w14:textId="28217917" w:rsidR="008654B2" w:rsidRPr="003C1790" w:rsidRDefault="008654B2" w:rsidP="008654B2">
      <w:pPr>
        <w:pStyle w:val="xxmsonormal"/>
        <w:shd w:val="clear" w:color="auto" w:fill="FFFFFF"/>
        <w:spacing w:before="0" w:beforeAutospacing="0" w:after="0" w:afterAutospacing="0"/>
        <w:ind w:left="720"/>
        <w:rPr>
          <w:rFonts w:ascii="Letter-join Plus 8" w:hAnsi="Letter-join Plus 8"/>
          <w:sz w:val="22"/>
          <w:szCs w:val="22"/>
        </w:rPr>
      </w:pPr>
      <w:r w:rsidRPr="003C1790">
        <w:rPr>
          <w:rFonts w:ascii="Letter-join Plus 8" w:hAnsi="Letter-join Plus 8"/>
          <w:sz w:val="22"/>
          <w:szCs w:val="22"/>
          <w:bdr w:val="none" w:sz="0" w:space="0" w:color="auto" w:frame="1"/>
        </w:rPr>
        <w:t>Unauthorised absence:</w:t>
      </w: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0.0 %</w:t>
      </w:r>
    </w:p>
    <w:p w14:paraId="2A1A884A" w14:textId="2FFF8708" w:rsidR="008654B2" w:rsidRPr="003C1790" w:rsidRDefault="008654B2" w:rsidP="008654B2">
      <w:pPr>
        <w:pStyle w:val="xxmsonormal"/>
        <w:numPr>
          <w:ilvl w:val="0"/>
          <w:numId w:val="8"/>
        </w:numPr>
        <w:shd w:val="clear" w:color="auto" w:fill="FFFFFF"/>
        <w:spacing w:before="0" w:beforeAutospacing="0" w:after="0" w:afterAutospacing="0"/>
        <w:rPr>
          <w:rFonts w:ascii="Letter-join Plus 8" w:hAnsi="Letter-join Plus 8"/>
          <w:sz w:val="22"/>
          <w:szCs w:val="22"/>
        </w:rPr>
      </w:pP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Spring term attendance:</w:t>
      </w: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93.3%</w:t>
      </w:r>
    </w:p>
    <w:p w14:paraId="56EB593F" w14:textId="67E39C06" w:rsidR="008654B2" w:rsidRPr="003C1790" w:rsidRDefault="008654B2" w:rsidP="008654B2">
      <w:pPr>
        <w:pStyle w:val="xxmsonormal"/>
        <w:shd w:val="clear" w:color="auto" w:fill="FFFFFF"/>
        <w:spacing w:before="0" w:beforeAutospacing="0" w:after="0" w:afterAutospacing="0"/>
        <w:ind w:left="720"/>
        <w:rPr>
          <w:rFonts w:ascii="Letter-join Plus 8" w:hAnsi="Letter-join Plus 8"/>
          <w:sz w:val="22"/>
          <w:szCs w:val="22"/>
        </w:rPr>
      </w:pP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Authorised absence:</w:t>
      </w: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6.7%</w:t>
      </w:r>
    </w:p>
    <w:p w14:paraId="1DCBA1FA" w14:textId="4E63BD83" w:rsidR="008654B2" w:rsidRPr="003C1790" w:rsidRDefault="008654B2" w:rsidP="008654B2">
      <w:pPr>
        <w:pStyle w:val="xxmsonormal"/>
        <w:shd w:val="clear" w:color="auto" w:fill="FFFFFF"/>
        <w:spacing w:before="0" w:beforeAutospacing="0" w:after="0" w:afterAutospacing="0"/>
        <w:ind w:left="720"/>
        <w:rPr>
          <w:rFonts w:ascii="Letter-join Plus 8" w:hAnsi="Letter-join Plus 8"/>
          <w:sz w:val="22"/>
          <w:szCs w:val="22"/>
        </w:rPr>
      </w:pP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Unauthorised absence:0.0</w:t>
      </w: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w:t>
      </w:r>
    </w:p>
    <w:p w14:paraId="2811B05D" w14:textId="4AEF4597" w:rsidR="008654B2" w:rsidRPr="003C1790" w:rsidRDefault="008654B2" w:rsidP="008654B2">
      <w:pPr>
        <w:pStyle w:val="xxmsonormal"/>
        <w:numPr>
          <w:ilvl w:val="0"/>
          <w:numId w:val="8"/>
        </w:numPr>
        <w:shd w:val="clear" w:color="auto" w:fill="FFFFFF"/>
        <w:spacing w:before="0" w:beforeAutospacing="0" w:after="0" w:afterAutospacing="0"/>
        <w:rPr>
          <w:rFonts w:ascii="Letter-join Plus 8" w:hAnsi="Letter-join Plus 8"/>
          <w:sz w:val="22"/>
          <w:szCs w:val="22"/>
        </w:rPr>
      </w:pPr>
      <w:r w:rsidRPr="003C1790">
        <w:rPr>
          <w:rFonts w:ascii="Letter-join Plus 8" w:hAnsi="Letter-join Plus 8"/>
          <w:sz w:val="22"/>
          <w:szCs w:val="22"/>
          <w:bdr w:val="none" w:sz="0" w:space="0" w:color="auto" w:frame="1"/>
        </w:rPr>
        <w:t>Summer term attendance:</w:t>
      </w: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90.3%</w:t>
      </w:r>
    </w:p>
    <w:p w14:paraId="49A7B0A2" w14:textId="7E3FB7EE" w:rsidR="008654B2" w:rsidRPr="003C1790" w:rsidRDefault="008654B2" w:rsidP="008654B2">
      <w:pPr>
        <w:pStyle w:val="xxmsonormal"/>
        <w:shd w:val="clear" w:color="auto" w:fill="FFFFFF"/>
        <w:spacing w:before="0" w:beforeAutospacing="0" w:after="0" w:afterAutospacing="0"/>
        <w:ind w:left="720"/>
        <w:rPr>
          <w:rFonts w:ascii="Letter-join Plus 8" w:hAnsi="Letter-join Plus 8"/>
          <w:sz w:val="22"/>
          <w:szCs w:val="22"/>
        </w:rPr>
      </w:pP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Authorised absence:</w:t>
      </w: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9.5%</w:t>
      </w:r>
    </w:p>
    <w:p w14:paraId="41301051" w14:textId="2EE5EDC1" w:rsidR="008654B2" w:rsidRPr="003C1790" w:rsidRDefault="008654B2" w:rsidP="008654B2">
      <w:pPr>
        <w:pStyle w:val="xxmsonormal"/>
        <w:shd w:val="clear" w:color="auto" w:fill="FFFFFF"/>
        <w:spacing w:before="0" w:beforeAutospacing="0" w:after="0" w:afterAutospacing="0"/>
        <w:ind w:left="720"/>
        <w:rPr>
          <w:rFonts w:ascii="Letter-join Plus 8" w:hAnsi="Letter-join Plus 8"/>
          <w:sz w:val="22"/>
          <w:szCs w:val="22"/>
        </w:rPr>
      </w:pPr>
      <w:r w:rsidRPr="003C1790">
        <w:rPr>
          <w:rFonts w:ascii="Letter-join Plus 8" w:hAnsi="Letter-join Plus 8"/>
          <w:sz w:val="22"/>
          <w:szCs w:val="22"/>
          <w:bdr w:val="none" w:sz="0" w:space="0" w:color="auto" w:frame="1"/>
        </w:rPr>
        <w:t>Unauthorised absence:</w:t>
      </w:r>
      <w:r w:rsidRPr="003C1790">
        <w:rPr>
          <w:rFonts w:ascii="Calibri" w:hAnsi="Calibri" w:cs="Calibri"/>
          <w:sz w:val="22"/>
          <w:szCs w:val="22"/>
          <w:bdr w:val="none" w:sz="0" w:space="0" w:color="auto" w:frame="1"/>
        </w:rPr>
        <w:t> </w:t>
      </w:r>
      <w:r w:rsidRPr="003C1790">
        <w:rPr>
          <w:rFonts w:ascii="Letter-join Plus 8" w:hAnsi="Letter-join Plus 8"/>
          <w:sz w:val="22"/>
          <w:szCs w:val="22"/>
          <w:bdr w:val="none" w:sz="0" w:space="0" w:color="auto" w:frame="1"/>
        </w:rPr>
        <w:t>0.2%</w:t>
      </w:r>
    </w:p>
    <w:p w14:paraId="7D926C68" w14:textId="18EEEE81" w:rsidR="6EE89C33" w:rsidRPr="003C1790" w:rsidRDefault="6EE89C33" w:rsidP="6EE89C33">
      <w:pPr>
        <w:rPr>
          <w:rFonts w:ascii="Letter-join Plus 8" w:hAnsi="Letter-join Plus 8"/>
          <w:sz w:val="22"/>
          <w:szCs w:val="22"/>
        </w:rPr>
      </w:pPr>
    </w:p>
    <w:p w14:paraId="065015BB" w14:textId="595D21B2" w:rsidR="00EA0E4E" w:rsidRPr="003C1790" w:rsidRDefault="00EA0E4E" w:rsidP="00D377B4">
      <w:pPr>
        <w:pStyle w:val="IntenseQuote"/>
      </w:pPr>
      <w:r w:rsidRPr="003C1790">
        <w:t>School Development Plan</w:t>
      </w:r>
      <w:r w:rsidR="00341840" w:rsidRPr="003C1790">
        <w:t xml:space="preserve"> 2024-2025</w:t>
      </w:r>
    </w:p>
    <w:p w14:paraId="07778D4E" w14:textId="77777777" w:rsidR="00341840" w:rsidRPr="003C1790" w:rsidRDefault="00341840" w:rsidP="00341840">
      <w:pPr>
        <w:rPr>
          <w:rFonts w:ascii="Letter-join Plus 8" w:hAnsi="Letter-join Plus 8"/>
          <w:b/>
          <w:bCs/>
          <w:sz w:val="22"/>
          <w:szCs w:val="22"/>
        </w:rPr>
      </w:pPr>
      <w:r w:rsidRPr="003C1790">
        <w:rPr>
          <w:rFonts w:ascii="Letter-join Plus 8" w:hAnsi="Letter-join Plus 8"/>
          <w:b/>
          <w:bCs/>
          <w:sz w:val="22"/>
          <w:szCs w:val="22"/>
        </w:rPr>
        <w:t>Summary of Progress Towards SDP Priorities</w:t>
      </w:r>
    </w:p>
    <w:p w14:paraId="1074AF8C"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SDP Objective 1: Transition</w:t>
      </w:r>
    </w:p>
    <w:p w14:paraId="677F48E7" w14:textId="63837F65"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 xml:space="preserve">The school has made strong progress in strengthening transition processes both within Bedwas Infant School and across </w:t>
      </w:r>
      <w:r w:rsidR="006C1E98" w:rsidRPr="003C1790">
        <w:rPr>
          <w:rFonts w:ascii="Letter-join Plus 8" w:hAnsi="Letter-join Plus 8"/>
          <w:sz w:val="22"/>
          <w:szCs w:val="22"/>
        </w:rPr>
        <w:t>Bedwas Junior School</w:t>
      </w:r>
      <w:r w:rsidRPr="003C1790">
        <w:rPr>
          <w:rFonts w:ascii="Letter-join Plus 8" w:hAnsi="Letter-join Plus 8"/>
          <w:sz w:val="22"/>
          <w:szCs w:val="22"/>
        </w:rPr>
        <w:t>. Improved collaboration between leadership teams and staff has supported a more consistent and effective approach to transition, particularly between Nursery and Reception and from Year 2 to junior provision.</w:t>
      </w:r>
    </w:p>
    <w:p w14:paraId="191CA4DB" w14:textId="3CD4220B"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The development of a shared ALN approach across settings has enhanced consistency in provision, with the ALNCo working across schools to support continuity for learners. Staff confidence in delivering Additional Learning Provision has improved through targeted professional learning and increased opportunities for collaboration.</w:t>
      </w:r>
    </w:p>
    <w:p w14:paraId="7AED1E5A"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Curriculum development has also benefited from closer working between AoLE teams, ensuring pupils experience a broader and more coherent curriculum. Communication with parents has been strengthened through a range of transition opportunities and information sharing.</w:t>
      </w:r>
    </w:p>
    <w:p w14:paraId="75B256C2"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Overall, systems and processes are becoming more embedded, with a positive impact on pupil experience, staff confidence and continuity of provision.</w:t>
      </w:r>
    </w:p>
    <w:p w14:paraId="55B73840" w14:textId="46BB29F2" w:rsidR="00341840" w:rsidRPr="003C1790" w:rsidRDefault="00341840" w:rsidP="00341840">
      <w:pPr>
        <w:rPr>
          <w:rFonts w:ascii="Letter-join Plus 8" w:hAnsi="Letter-join Plus 8"/>
          <w:sz w:val="22"/>
          <w:szCs w:val="22"/>
        </w:rPr>
      </w:pPr>
    </w:p>
    <w:p w14:paraId="70F5DF1E"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SDP Objective 2: Inclusion</w:t>
      </w:r>
    </w:p>
    <w:p w14:paraId="237D6302"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Good progress has been made in developing an inclusive ethos across the school. Provision for learners with Additional Learning Needs has strengthened, with systems for tracking, monitoring and delivering ALP becoming more consistent and effective. The introduction of one-page profiles and improved use of digital tracking tools has supported a more personalised approach to provision.</w:t>
      </w:r>
    </w:p>
    <w:p w14:paraId="1C4C06CA"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Staff engagement in professional learning has increased confidence in meeting a wide range of needs, including supporting pupils with neurodiverse profiles. There is growing consistency in approaches across the school and cluster.</w:t>
      </w:r>
    </w:p>
    <w:p w14:paraId="2BAD3CAA"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The curriculum has been reviewed to ensure that diversity and inclusion are more visible and embedded. Pupils are increasingly able to see themselves represented within learning experiences, and opportunities to explore equality and diversity have been enhanced.</w:t>
      </w:r>
    </w:p>
    <w:p w14:paraId="2FFD11F6" w14:textId="604ACB6A"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Progress has also been made in strengthening wellbeing support and wider provision, including the development of ELSA and community-focused initiatives. Attendance remains an ongoing priority</w:t>
      </w:r>
      <w:r w:rsidR="007B79AC" w:rsidRPr="003C1790">
        <w:rPr>
          <w:rFonts w:ascii="Letter-join Plus 8" w:hAnsi="Letter-join Plus 8"/>
          <w:sz w:val="22"/>
          <w:szCs w:val="22"/>
        </w:rPr>
        <w:t>.</w:t>
      </w:r>
    </w:p>
    <w:p w14:paraId="1AA6D9CB" w14:textId="312AC48F" w:rsidR="00341840" w:rsidRPr="003C1790" w:rsidRDefault="00341840" w:rsidP="00341840">
      <w:pPr>
        <w:rPr>
          <w:rFonts w:ascii="Letter-join Plus 8" w:hAnsi="Letter-join Plus 8"/>
          <w:sz w:val="22"/>
          <w:szCs w:val="22"/>
        </w:rPr>
      </w:pPr>
    </w:p>
    <w:p w14:paraId="0DFE08E8"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SDP Objective 3: Teaching and Learning</w:t>
      </w:r>
    </w:p>
    <w:p w14:paraId="65A85CAF" w14:textId="306A93B3"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The school has made progress in improving the quality of teaching and learning. There is greater consistency in approaches to differentiation, ensuring that learning is increasingly well matched to pupils’ needs. Staff are developing a shared understanding of effective pedagogy aligned with Curriculum for Wales.</w:t>
      </w:r>
    </w:p>
    <w:p w14:paraId="06F88C74"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The review and refinement of marking and feedback practices have supported pupils to better understand their next steps in learning. Pupil voice has been strengthened across the school, with increased opportunities for learners to contribute to school life and decision-making.</w:t>
      </w:r>
    </w:p>
    <w:p w14:paraId="083100AE"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Developments in mathematics and numeracy have enhanced teaching approaches, particularly in problem-solving and reasoning. Staff have engaged in professional learning to support this area, and resources have been reviewed to ensure consistency.</w:t>
      </w:r>
    </w:p>
    <w:p w14:paraId="5AF3D213"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Progress has also been made in developing Welsh language provision, with increased use of Welsh across the school and movement towards Cymraeg Campus targets.</w:t>
      </w:r>
    </w:p>
    <w:p w14:paraId="56CF0BF3"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Digital competence continues to develop, with improved opportunities for pupils to apply their skills across the curriculum.</w:t>
      </w:r>
    </w:p>
    <w:p w14:paraId="600A5C71" w14:textId="77777777" w:rsidR="00341840" w:rsidRPr="003C1790" w:rsidRDefault="00341840" w:rsidP="00341840">
      <w:pPr>
        <w:rPr>
          <w:rFonts w:ascii="Letter-join Plus 8" w:hAnsi="Letter-join Plus 8"/>
          <w:sz w:val="22"/>
          <w:szCs w:val="22"/>
        </w:rPr>
      </w:pPr>
      <w:r w:rsidRPr="003C1790">
        <w:rPr>
          <w:rFonts w:ascii="Letter-join Plus 8" w:hAnsi="Letter-join Plus 8"/>
          <w:sz w:val="22"/>
          <w:szCs w:val="22"/>
        </w:rPr>
        <w:t>Overall, teaching and learning continue to improve, with a positive impact on pupil engagement, confidence and progress.</w:t>
      </w:r>
    </w:p>
    <w:p w14:paraId="41FF44EC" w14:textId="46C7E005" w:rsidR="17E10C59" w:rsidRPr="003C1790" w:rsidRDefault="17E10C59" w:rsidP="00436533">
      <w:pPr>
        <w:spacing w:after="0"/>
        <w:rPr>
          <w:rFonts w:ascii="Letter-join Plus 8" w:eastAsiaTheme="minorEastAsia" w:hAnsi="Letter-join Plus 8"/>
          <w:sz w:val="22"/>
          <w:szCs w:val="22"/>
          <w:lang w:val="en-US"/>
        </w:rPr>
      </w:pPr>
    </w:p>
    <w:p w14:paraId="62F8E94A" w14:textId="546D6426" w:rsidR="3FD61D73" w:rsidRPr="003C1790" w:rsidRDefault="3FD61D73" w:rsidP="331C2145">
      <w:pPr>
        <w:spacing w:after="0"/>
        <w:ind w:left="192"/>
        <w:rPr>
          <w:rFonts w:ascii="Letter-join Plus 8" w:eastAsiaTheme="minorEastAsia" w:hAnsi="Letter-join Plus 8"/>
          <w:b/>
          <w:bCs/>
          <w:sz w:val="22"/>
          <w:szCs w:val="22"/>
          <w:lang w:val="en-US"/>
        </w:rPr>
      </w:pPr>
      <w:r w:rsidRPr="003C1790">
        <w:rPr>
          <w:rFonts w:ascii="Letter-join Plus 8" w:eastAsiaTheme="minorEastAsia" w:hAnsi="Letter-join Plus 8"/>
          <w:b/>
          <w:bCs/>
          <w:sz w:val="22"/>
          <w:szCs w:val="22"/>
          <w:lang w:val="en-US"/>
        </w:rPr>
        <w:t>Additional Learning Needs</w:t>
      </w:r>
    </w:p>
    <w:p w14:paraId="7B5964CF" w14:textId="45D78B3B" w:rsidR="17E10C59" w:rsidRPr="003C1790" w:rsidRDefault="17E10C59" w:rsidP="17E10C59">
      <w:pPr>
        <w:spacing w:after="0"/>
        <w:ind w:left="192"/>
        <w:rPr>
          <w:rFonts w:ascii="Letter-join Plus 8" w:eastAsiaTheme="minorEastAsia" w:hAnsi="Letter-join Plus 8"/>
          <w:b/>
          <w:bCs/>
          <w:sz w:val="22"/>
          <w:szCs w:val="22"/>
          <w:lang w:val="en-US"/>
        </w:rPr>
      </w:pPr>
    </w:p>
    <w:p w14:paraId="23E0C2CC" w14:textId="32822DF9" w:rsidR="3FD61D73" w:rsidRPr="003C1790" w:rsidRDefault="3FD61D73" w:rsidP="387AF09E">
      <w:pPr>
        <w:spacing w:after="0"/>
        <w:ind w:left="192" w:right="75"/>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Bedwas Infant School values the abilities and achievements of all pupils and is committed to providing each pupil with the best environment for learning. All staff encourage and support pupils to reach their full potential and promote positive self-esteem and success. </w:t>
      </w:r>
    </w:p>
    <w:p w14:paraId="2368A861" w14:textId="03E8FA85" w:rsidR="3FD61D73" w:rsidRPr="003C1790" w:rsidRDefault="3FD61D73" w:rsidP="387AF09E">
      <w:pPr>
        <w:spacing w:after="0"/>
        <w:ind w:left="192" w:right="75"/>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Every</w:t>
      </w:r>
      <w:r w:rsidR="7F98125A" w:rsidRPr="003C1790">
        <w:rPr>
          <w:rFonts w:ascii="Letter-join Plus 8" w:eastAsiaTheme="minorEastAsia" w:hAnsi="Letter-join Plus 8"/>
          <w:sz w:val="22"/>
          <w:szCs w:val="22"/>
          <w:lang w:val="en-US"/>
        </w:rPr>
        <w:t xml:space="preserve"> </w:t>
      </w:r>
      <w:r w:rsidRPr="003C1790">
        <w:rPr>
          <w:rFonts w:ascii="Letter-join Plus 8" w:eastAsiaTheme="minorEastAsia" w:hAnsi="Letter-join Plus 8"/>
          <w:sz w:val="22"/>
          <w:szCs w:val="22"/>
          <w:lang w:val="en-US"/>
        </w:rPr>
        <w:t>teacher is concerned with the ‘whole child’ as an individual and is aware of the importance of early identification of additional learning need. We recognise that many pupils, at some point in their schooling, will have additional or different educational needs of some kind. Most children’s needs are met directly by the school, but there are occasions when the support and advice of other agencies is required.</w:t>
      </w:r>
    </w:p>
    <w:p w14:paraId="431D03A2" w14:textId="0A7FE137" w:rsidR="3FD61D73" w:rsidRPr="003C1790" w:rsidRDefault="3FD61D73" w:rsidP="204E3AA6">
      <w:pPr>
        <w:spacing w:after="0"/>
        <w:ind w:left="192"/>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The on-going development and success of the school is dependent on the quality of its planning to meet additional educational needs and its partnerships with parents and other agencies.</w:t>
      </w:r>
    </w:p>
    <w:p w14:paraId="7C331EFD" w14:textId="75B138CA" w:rsidR="3FD61D73" w:rsidRPr="003C1790" w:rsidRDefault="3FD61D73" w:rsidP="00D92AA6">
      <w:pPr>
        <w:spacing w:before="116" w:after="0"/>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 The school is committed and adheres to the ‘Code of Practice’. Upon request, parents are welcome to receive a copy of our school ‘Additional Learning Needs’ policy.</w:t>
      </w:r>
    </w:p>
    <w:p w14:paraId="00508B48" w14:textId="78552A89" w:rsidR="5CAB00D5" w:rsidRPr="003C1790" w:rsidRDefault="5CAB00D5" w:rsidP="5CAB00D5">
      <w:pPr>
        <w:spacing w:before="86" w:after="0"/>
        <w:ind w:left="192" w:right="349"/>
        <w:rPr>
          <w:rFonts w:ascii="Letter-join Plus 8" w:eastAsiaTheme="minorEastAsia" w:hAnsi="Letter-join Plus 8"/>
          <w:sz w:val="22"/>
          <w:szCs w:val="22"/>
          <w:lang w:val="en-US"/>
        </w:rPr>
      </w:pPr>
    </w:p>
    <w:p w14:paraId="13DF7EBF" w14:textId="371D9F57" w:rsidR="3A8195A3" w:rsidRPr="003C1790" w:rsidRDefault="3A8195A3" w:rsidP="331C2145">
      <w:pPr>
        <w:spacing w:after="0"/>
        <w:rPr>
          <w:rFonts w:ascii="Letter-join Plus 8" w:eastAsiaTheme="minorEastAsia" w:hAnsi="Letter-join Plus 8"/>
          <w:b/>
          <w:bCs/>
          <w:sz w:val="22"/>
          <w:szCs w:val="22"/>
          <w:lang w:val="en-US"/>
        </w:rPr>
      </w:pPr>
      <w:r w:rsidRPr="003C1790">
        <w:rPr>
          <w:rFonts w:ascii="Letter-join Plus 8" w:eastAsiaTheme="minorEastAsia" w:hAnsi="Letter-join Plus 8"/>
          <w:b/>
          <w:bCs/>
          <w:sz w:val="22"/>
          <w:szCs w:val="22"/>
          <w:u w:val="single"/>
          <w:lang w:val="en-US"/>
        </w:rPr>
        <w:t xml:space="preserve">Equalities </w:t>
      </w:r>
    </w:p>
    <w:p w14:paraId="023D1B7E" w14:textId="1A0916AC" w:rsidR="3A8195A3" w:rsidRPr="003C1790" w:rsidRDefault="3A8195A3" w:rsidP="5CAB00D5">
      <w:pPr>
        <w:spacing w:after="0"/>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Bedwas Infants School is an inclusive school where all children and staff are valued equally, and our similarities and differences are recognised and celebrated. Every child, regardless of race, creed, age, gender, or disability, has access to the curriculum at a level appropriate to their individual needs so that every child may experience success and satisfaction through their participation in learning. </w:t>
      </w:r>
    </w:p>
    <w:p w14:paraId="135DE65B" w14:textId="77777777" w:rsidR="00B95D46" w:rsidRPr="003C1790" w:rsidRDefault="00B95D46" w:rsidP="441311EA">
      <w:pPr>
        <w:spacing w:after="0"/>
        <w:jc w:val="both"/>
        <w:rPr>
          <w:rFonts w:ascii="Letter-join Plus 8" w:eastAsiaTheme="minorEastAsia" w:hAnsi="Letter-join Plus 8"/>
          <w:sz w:val="22"/>
          <w:szCs w:val="22"/>
          <w:lang w:val="en-US"/>
        </w:rPr>
      </w:pPr>
    </w:p>
    <w:p w14:paraId="244C4C62" w14:textId="3864F027" w:rsidR="5CAB00D5" w:rsidRPr="003C1790" w:rsidRDefault="551707B4" w:rsidP="441311EA">
      <w:pPr>
        <w:spacing w:after="0"/>
        <w:jc w:val="both"/>
        <w:rPr>
          <w:rFonts w:ascii="Letter-join Plus 8" w:eastAsiaTheme="minorEastAsia" w:hAnsi="Letter-join Plus 8"/>
          <w:b/>
          <w:bCs/>
          <w:sz w:val="22"/>
          <w:szCs w:val="22"/>
          <w:lang w:val="en-US"/>
        </w:rPr>
      </w:pPr>
      <w:r w:rsidRPr="003C1790">
        <w:rPr>
          <w:rFonts w:ascii="Letter-join Plus 8" w:eastAsiaTheme="minorEastAsia" w:hAnsi="Letter-join Plus 8"/>
          <w:b/>
          <w:bCs/>
          <w:sz w:val="22"/>
          <w:szCs w:val="22"/>
          <w:lang w:val="en-US"/>
        </w:rPr>
        <w:t xml:space="preserve">Our Aims and Objectives </w:t>
      </w:r>
    </w:p>
    <w:p w14:paraId="3826EFEB" w14:textId="37BCF3C6" w:rsidR="5CAB00D5" w:rsidRPr="003C1790" w:rsidRDefault="551707B4" w:rsidP="441311EA">
      <w:pPr>
        <w:pStyle w:val="ListParagraph"/>
        <w:numPr>
          <w:ilvl w:val="0"/>
          <w:numId w:val="24"/>
        </w:numPr>
        <w:spacing w:after="0"/>
        <w:ind w:left="426" w:hanging="284"/>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To identify and address the variety of Additional Learning Needs (ALN) recognised at every stage of education and to work in partnership with parents and other agencies to appropriately, positively, and effectively meet these needs. </w:t>
      </w:r>
    </w:p>
    <w:p w14:paraId="59ABBDA0" w14:textId="351E684A" w:rsidR="5CAB00D5" w:rsidRPr="003C1790" w:rsidRDefault="551707B4" w:rsidP="441311EA">
      <w:pPr>
        <w:pStyle w:val="ListParagraph"/>
        <w:numPr>
          <w:ilvl w:val="0"/>
          <w:numId w:val="24"/>
        </w:numPr>
        <w:spacing w:after="0"/>
        <w:ind w:left="426" w:hanging="284"/>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To ensure that children with Additional Learning Needs (ALN) receive a variety of learning opportunities offered to all children, including maximum possible access to statutory education. </w:t>
      </w:r>
    </w:p>
    <w:p w14:paraId="0EF044C5" w14:textId="4C0FCE83" w:rsidR="5CAB00D5" w:rsidRPr="003C1790" w:rsidRDefault="551707B4" w:rsidP="441311EA">
      <w:pPr>
        <w:pStyle w:val="ListParagraph"/>
        <w:numPr>
          <w:ilvl w:val="0"/>
          <w:numId w:val="24"/>
        </w:numPr>
        <w:spacing w:after="0"/>
        <w:ind w:left="426" w:hanging="284"/>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To ensure that all children are appropriately challenged/supported and that their learning objectives are clear and unambiguous. </w:t>
      </w:r>
    </w:p>
    <w:p w14:paraId="4677504F" w14:textId="17DC9D24" w:rsidR="5CAB00D5" w:rsidRPr="003C1790" w:rsidRDefault="551707B4" w:rsidP="441311EA">
      <w:pPr>
        <w:spacing w:after="0"/>
        <w:ind w:left="426"/>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 </w:t>
      </w:r>
    </w:p>
    <w:p w14:paraId="75174A61" w14:textId="758CFCC2" w:rsidR="5CAB00D5" w:rsidRPr="003C1790" w:rsidRDefault="551707B4" w:rsidP="441311EA">
      <w:pPr>
        <w:spacing w:after="0"/>
        <w:rPr>
          <w:rFonts w:ascii="Letter-join Plus 8" w:eastAsiaTheme="minorEastAsia" w:hAnsi="Letter-join Plus 8"/>
          <w:color w:val="FF0000"/>
          <w:sz w:val="22"/>
          <w:szCs w:val="22"/>
          <w:lang w:val="en-US"/>
        </w:rPr>
      </w:pPr>
      <w:r w:rsidRPr="003C1790">
        <w:rPr>
          <w:rFonts w:ascii="Letter-join Plus 8" w:eastAsiaTheme="minorEastAsia" w:hAnsi="Letter-join Plus 8"/>
          <w:color w:val="FF0000"/>
          <w:sz w:val="22"/>
          <w:szCs w:val="22"/>
          <w:lang w:val="en-US"/>
        </w:rPr>
        <w:t xml:space="preserve"> </w:t>
      </w:r>
    </w:p>
    <w:p w14:paraId="09F04FFC" w14:textId="023BA5F1" w:rsidR="5CAB00D5" w:rsidRPr="003C1790" w:rsidRDefault="551707B4" w:rsidP="441311EA">
      <w:pPr>
        <w:spacing w:after="0"/>
        <w:jc w:val="both"/>
        <w:rPr>
          <w:rFonts w:ascii="Letter-join Plus 8" w:eastAsiaTheme="minorEastAsia" w:hAnsi="Letter-join Plus 8"/>
          <w:b/>
          <w:bCs/>
          <w:sz w:val="22"/>
          <w:szCs w:val="22"/>
          <w:lang w:val="en-US"/>
        </w:rPr>
      </w:pPr>
      <w:r w:rsidRPr="003C1790">
        <w:rPr>
          <w:rFonts w:ascii="Letter-join Plus 8" w:eastAsiaTheme="minorEastAsia" w:hAnsi="Letter-join Plus 8"/>
          <w:b/>
          <w:bCs/>
          <w:sz w:val="22"/>
          <w:szCs w:val="22"/>
          <w:lang w:val="en-US"/>
        </w:rPr>
        <w:t xml:space="preserve">Child and Parental Involvement: </w:t>
      </w:r>
    </w:p>
    <w:p w14:paraId="1C98DB63" w14:textId="77777777" w:rsidR="00190675" w:rsidRPr="00190675" w:rsidRDefault="00190675" w:rsidP="00190675">
      <w:pPr>
        <w:spacing w:after="0"/>
        <w:jc w:val="both"/>
        <w:rPr>
          <w:rFonts w:ascii="Letter-join Plus 8" w:eastAsiaTheme="minorEastAsia" w:hAnsi="Letter-join Plus 8"/>
          <w:color w:val="000000" w:themeColor="text1"/>
          <w:sz w:val="22"/>
          <w:szCs w:val="22"/>
        </w:rPr>
      </w:pPr>
      <w:r w:rsidRPr="00190675">
        <w:rPr>
          <w:rFonts w:ascii="Letter-join Plus 8" w:eastAsiaTheme="minorEastAsia" w:hAnsi="Letter-join Plus 8"/>
          <w:color w:val="000000" w:themeColor="text1"/>
          <w:sz w:val="22"/>
          <w:szCs w:val="22"/>
        </w:rPr>
        <w:t>We are committed to working in close partnership with parents and carers, recognising that strong relationships are key to supporting each child’s learning and development in our infant setting. We value the unique knowledge that parents have of their child and believe that the most effective support for children with Additional Learning Needs (ALN) is achieved when parents are actively involved and engaged.</w:t>
      </w:r>
    </w:p>
    <w:p w14:paraId="2F2527CD" w14:textId="53B890FC" w:rsidR="00190675" w:rsidRPr="00190675" w:rsidRDefault="00190675" w:rsidP="00190675">
      <w:pPr>
        <w:spacing w:after="0"/>
        <w:jc w:val="both"/>
        <w:rPr>
          <w:rFonts w:ascii="Letter-join Plus 8" w:eastAsiaTheme="minorEastAsia" w:hAnsi="Letter-join Plus 8"/>
          <w:color w:val="000000" w:themeColor="text1"/>
          <w:sz w:val="22"/>
          <w:szCs w:val="22"/>
        </w:rPr>
      </w:pPr>
      <w:r w:rsidRPr="00190675">
        <w:rPr>
          <w:rFonts w:ascii="Letter-join Plus 8" w:eastAsiaTheme="minorEastAsia" w:hAnsi="Letter-join Plus 8"/>
          <w:color w:val="000000" w:themeColor="text1"/>
          <w:sz w:val="22"/>
          <w:szCs w:val="22"/>
        </w:rPr>
        <w:t>Our Additional Learning Needs  policy is available on the school website and can also be requested from the school office. We also recognise the importance of pupil voice and, in an age-appropriate way, seek to involve children with ALN in discussions about their learning and support, ensuring their views are listened to and valued.</w:t>
      </w:r>
    </w:p>
    <w:p w14:paraId="52FAD51B" w14:textId="2EDE6D2B" w:rsidR="5CAB00D5" w:rsidRPr="003C1790" w:rsidRDefault="5CAB00D5" w:rsidP="441311EA">
      <w:pPr>
        <w:spacing w:after="0"/>
        <w:jc w:val="both"/>
        <w:rPr>
          <w:rFonts w:ascii="Letter-join Plus 8" w:eastAsiaTheme="minorEastAsia" w:hAnsi="Letter-join Plus 8"/>
          <w:color w:val="FF0000"/>
          <w:sz w:val="22"/>
          <w:szCs w:val="22"/>
          <w:lang w:val="en-US"/>
        </w:rPr>
      </w:pPr>
    </w:p>
    <w:p w14:paraId="44AC75BC" w14:textId="4A62B34F" w:rsidR="5CAB00D5" w:rsidRPr="003C1790" w:rsidRDefault="551707B4" w:rsidP="441311EA">
      <w:pPr>
        <w:spacing w:after="0"/>
        <w:jc w:val="both"/>
        <w:rPr>
          <w:rFonts w:ascii="Letter-join Plus 8" w:eastAsiaTheme="minorEastAsia" w:hAnsi="Letter-join Plus 8"/>
          <w:b/>
          <w:bCs/>
          <w:sz w:val="22"/>
          <w:szCs w:val="22"/>
          <w:lang w:val="en-US"/>
        </w:rPr>
      </w:pPr>
      <w:r w:rsidRPr="003C1790">
        <w:rPr>
          <w:rFonts w:ascii="Letter-join Plus 8" w:eastAsiaTheme="minorEastAsia" w:hAnsi="Letter-join Plus 8"/>
          <w:b/>
          <w:bCs/>
          <w:sz w:val="22"/>
          <w:szCs w:val="22"/>
          <w:lang w:val="en-US"/>
        </w:rPr>
        <w:t xml:space="preserve">Supporting children with Additional Learning Needs (ALN) </w:t>
      </w:r>
    </w:p>
    <w:p w14:paraId="0E80AEA6" w14:textId="1407F39D" w:rsidR="5CAB00D5" w:rsidRPr="003C1790" w:rsidRDefault="551707B4" w:rsidP="387AF09E">
      <w:pPr>
        <w:spacing w:after="0"/>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A child has ALN if they have a learning difficulty that requires additional learning provision, which differs from the curriculum offered to all pupils. The earlier the child’s educational needs are identified, assessed and action is taken, the more responsive the child is likely to be and the more successful the outcome. The school employs effective screening and assessment mechanisms to facilitate the early identification of children with additional learning needs. Assessment is a continuous process; information is transferred within the school when a child moves from one class to another and from school to school</w:t>
      </w:r>
      <w:r w:rsidR="43DB1714" w:rsidRPr="003C1790">
        <w:rPr>
          <w:rFonts w:ascii="Letter-join Plus 8" w:eastAsiaTheme="minorEastAsia" w:hAnsi="Letter-join Plus 8"/>
          <w:sz w:val="22"/>
          <w:szCs w:val="22"/>
          <w:lang w:val="en-US"/>
        </w:rPr>
        <w:t xml:space="preserve"> (Bedwas Infants to Bedwas Juniors)</w:t>
      </w:r>
      <w:r w:rsidRPr="003C1790">
        <w:rPr>
          <w:rFonts w:ascii="Letter-join Plus 8" w:eastAsiaTheme="minorEastAsia" w:hAnsi="Letter-join Plus 8"/>
          <w:sz w:val="22"/>
          <w:szCs w:val="22"/>
          <w:lang w:val="en-US"/>
        </w:rPr>
        <w:t xml:space="preserve">. To provide targeted support to children with additional learning needs, the school employs a graduated response. This approach recognises a continuum of additional learning needs and, where necessary, brings increasing specialist expertise to bear on the difficulties that a child may be experiencing. </w:t>
      </w:r>
    </w:p>
    <w:p w14:paraId="77996E45" w14:textId="6FA30C04" w:rsidR="5CAB00D5" w:rsidRPr="003C1790" w:rsidRDefault="551707B4" w:rsidP="441311EA">
      <w:pPr>
        <w:spacing w:after="0"/>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 </w:t>
      </w:r>
    </w:p>
    <w:p w14:paraId="19243856" w14:textId="712FBA6B" w:rsidR="5CAB00D5" w:rsidRPr="003C1790" w:rsidRDefault="551707B4" w:rsidP="441311EA">
      <w:pPr>
        <w:spacing w:after="0"/>
        <w:jc w:val="both"/>
        <w:rPr>
          <w:rFonts w:ascii="Letter-join Plus 8" w:eastAsiaTheme="minorEastAsia" w:hAnsi="Letter-join Plus 8"/>
          <w:b/>
          <w:bCs/>
          <w:sz w:val="22"/>
          <w:szCs w:val="22"/>
          <w:lang w:val="en-US"/>
        </w:rPr>
      </w:pPr>
      <w:r w:rsidRPr="003C1790">
        <w:rPr>
          <w:rFonts w:ascii="Letter-join Plus 8" w:eastAsiaTheme="minorEastAsia" w:hAnsi="Letter-join Plus 8"/>
          <w:b/>
          <w:bCs/>
          <w:sz w:val="22"/>
          <w:szCs w:val="22"/>
          <w:lang w:val="en-US"/>
        </w:rPr>
        <w:t>Formal assessment and the issuing of an Individual Development Plan (IDP)</w:t>
      </w:r>
    </w:p>
    <w:p w14:paraId="03D60638" w14:textId="0009CDCD" w:rsidR="5CAB00D5" w:rsidRPr="003C1790" w:rsidRDefault="551707B4" w:rsidP="441311EA">
      <w:pPr>
        <w:spacing w:after="0"/>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The additional learning needs of most pupils will be met effectively in a mainstream school through universal and targeted provision without the need for a school/LA IDP. However, if a child does not progress satisfactorily, a graduated response will be initiated through the varying levels of support. The ALNCo would seek outside specialist support to help the school consider whether the child requires an LA/school-based IDP. A Person-Centred Practice (PCP) meeting is held with all stakeholders to determine whether an IDP will be issued based on the evidence provided. If an IDP is issued, it will contain additional learning provisions for the child that the school must adopt. If the school cannot meet the additional learning provision, the ALNCo will apply to the LA for panel consideration. </w:t>
      </w:r>
    </w:p>
    <w:p w14:paraId="11EFCE41" w14:textId="3A20AC9C" w:rsidR="5CAB00D5" w:rsidRPr="003C1790" w:rsidRDefault="551707B4" w:rsidP="441311EA">
      <w:pPr>
        <w:spacing w:after="0"/>
        <w:jc w:val="both"/>
        <w:rPr>
          <w:rFonts w:ascii="Letter-join Plus 8" w:eastAsiaTheme="minorEastAsia" w:hAnsi="Letter-join Plus 8"/>
          <w:color w:val="FF0000"/>
          <w:sz w:val="22"/>
          <w:szCs w:val="22"/>
          <w:lang w:val="en-US"/>
        </w:rPr>
      </w:pPr>
      <w:r w:rsidRPr="003C1790">
        <w:rPr>
          <w:rFonts w:ascii="Letter-join Plus 8" w:eastAsiaTheme="minorEastAsia" w:hAnsi="Letter-join Plus 8"/>
          <w:color w:val="FF0000"/>
          <w:sz w:val="22"/>
          <w:szCs w:val="22"/>
          <w:lang w:val="en-US"/>
        </w:rPr>
        <w:t xml:space="preserve"> </w:t>
      </w:r>
    </w:p>
    <w:p w14:paraId="70420DDE" w14:textId="76232EAA" w:rsidR="5CAB00D5" w:rsidRPr="003C1790" w:rsidRDefault="551707B4" w:rsidP="441311EA">
      <w:pPr>
        <w:spacing w:after="0"/>
        <w:jc w:val="both"/>
        <w:rPr>
          <w:rFonts w:ascii="Letter-join Plus 8" w:eastAsiaTheme="minorEastAsia" w:hAnsi="Letter-join Plus 8"/>
          <w:b/>
          <w:bCs/>
          <w:sz w:val="22"/>
          <w:szCs w:val="22"/>
          <w:lang w:val="en-US"/>
        </w:rPr>
      </w:pPr>
      <w:r w:rsidRPr="003C1790">
        <w:rPr>
          <w:rFonts w:ascii="Letter-join Plus 8" w:eastAsiaTheme="minorEastAsia" w:hAnsi="Letter-join Plus 8"/>
          <w:b/>
          <w:bCs/>
          <w:sz w:val="22"/>
          <w:szCs w:val="22"/>
          <w:lang w:val="en-US"/>
        </w:rPr>
        <w:t xml:space="preserve">Reviewing Procedures: </w:t>
      </w:r>
    </w:p>
    <w:p w14:paraId="33BDE874" w14:textId="2DFFD587" w:rsidR="5CAB00D5" w:rsidRPr="003C1790" w:rsidRDefault="551707B4" w:rsidP="441311EA">
      <w:pPr>
        <w:spacing w:after="0"/>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All children at universal, targeted, and specific levels are supported using tracking systems / One-Page profiles/One-Page Profiles with targets and school-based / LA IDPs, which are reviewed accordingly. Parents are invited to attend reviews and are encouraged to be actively involved in the reviewing and rewriting processes. The child's views are also carefully considered in accordance with person-centred practice guidance.  </w:t>
      </w:r>
    </w:p>
    <w:p w14:paraId="157F099C" w14:textId="7EAAF520" w:rsidR="5CAB00D5" w:rsidRPr="003C1790" w:rsidRDefault="551707B4" w:rsidP="441311EA">
      <w:pPr>
        <w:spacing w:after="0"/>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 </w:t>
      </w:r>
    </w:p>
    <w:p w14:paraId="3191FF84" w14:textId="43C0BD78" w:rsidR="5CAB00D5" w:rsidRPr="003C1790" w:rsidRDefault="551707B4" w:rsidP="441311EA">
      <w:pPr>
        <w:spacing w:after="0"/>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Reviews of school-based/LA IDPs of ALN take place annually. Pupils’ and parents' views on the past year's progress and aspirations for the future are always sought before these reviews using Person-Centred Practice documentation. </w:t>
      </w:r>
    </w:p>
    <w:p w14:paraId="549A56A9" w14:textId="77777777" w:rsidR="005153E9" w:rsidRDefault="005153E9" w:rsidP="441311EA">
      <w:pPr>
        <w:tabs>
          <w:tab w:val="left" w:pos="6336"/>
        </w:tabs>
        <w:spacing w:after="0"/>
        <w:jc w:val="both"/>
        <w:rPr>
          <w:rFonts w:ascii="Letter-join Plus 8" w:eastAsiaTheme="minorEastAsia" w:hAnsi="Letter-join Plus 8"/>
          <w:b/>
          <w:bCs/>
          <w:sz w:val="22"/>
          <w:szCs w:val="22"/>
          <w:lang w:val="en-US"/>
        </w:rPr>
      </w:pPr>
    </w:p>
    <w:p w14:paraId="2F2D61DA" w14:textId="77777777" w:rsidR="005153E9" w:rsidRDefault="005153E9" w:rsidP="441311EA">
      <w:pPr>
        <w:tabs>
          <w:tab w:val="left" w:pos="6336"/>
        </w:tabs>
        <w:spacing w:after="0"/>
        <w:jc w:val="both"/>
        <w:rPr>
          <w:rFonts w:ascii="Letter-join Plus 8" w:eastAsiaTheme="minorEastAsia" w:hAnsi="Letter-join Plus 8"/>
          <w:b/>
          <w:bCs/>
          <w:sz w:val="22"/>
          <w:szCs w:val="22"/>
          <w:lang w:val="en-US"/>
        </w:rPr>
      </w:pPr>
    </w:p>
    <w:p w14:paraId="262949BA" w14:textId="77777777" w:rsidR="005153E9" w:rsidRDefault="005153E9" w:rsidP="441311EA">
      <w:pPr>
        <w:tabs>
          <w:tab w:val="left" w:pos="6336"/>
        </w:tabs>
        <w:spacing w:after="0"/>
        <w:jc w:val="both"/>
        <w:rPr>
          <w:rFonts w:ascii="Letter-join Plus 8" w:eastAsiaTheme="minorEastAsia" w:hAnsi="Letter-join Plus 8"/>
          <w:b/>
          <w:bCs/>
          <w:sz w:val="22"/>
          <w:szCs w:val="22"/>
          <w:lang w:val="en-US"/>
        </w:rPr>
      </w:pPr>
    </w:p>
    <w:p w14:paraId="6C795624" w14:textId="77777777" w:rsidR="005153E9" w:rsidRDefault="005153E9" w:rsidP="441311EA">
      <w:pPr>
        <w:tabs>
          <w:tab w:val="left" w:pos="6336"/>
        </w:tabs>
        <w:spacing w:after="0"/>
        <w:jc w:val="both"/>
        <w:rPr>
          <w:rFonts w:ascii="Letter-join Plus 8" w:eastAsiaTheme="minorEastAsia" w:hAnsi="Letter-join Plus 8"/>
          <w:b/>
          <w:bCs/>
          <w:sz w:val="22"/>
          <w:szCs w:val="22"/>
          <w:lang w:val="en-US"/>
        </w:rPr>
      </w:pPr>
    </w:p>
    <w:p w14:paraId="73662A95" w14:textId="18FE3D10" w:rsidR="5CAB00D5" w:rsidRPr="003C1790" w:rsidRDefault="551707B4" w:rsidP="441311EA">
      <w:pPr>
        <w:tabs>
          <w:tab w:val="left" w:pos="6336"/>
        </w:tabs>
        <w:spacing w:after="0"/>
        <w:jc w:val="both"/>
        <w:rPr>
          <w:rFonts w:ascii="Letter-join Plus 8" w:eastAsiaTheme="minorEastAsia" w:hAnsi="Letter-join Plus 8"/>
          <w:b/>
          <w:bCs/>
          <w:sz w:val="22"/>
          <w:szCs w:val="22"/>
          <w:lang w:val="en-US"/>
        </w:rPr>
      </w:pPr>
      <w:r w:rsidRPr="003C1790">
        <w:rPr>
          <w:rFonts w:ascii="Letter-join Plus 8" w:eastAsiaTheme="minorEastAsia" w:hAnsi="Letter-join Plus 8"/>
          <w:b/>
          <w:bCs/>
          <w:sz w:val="22"/>
          <w:szCs w:val="22"/>
          <w:lang w:val="en-US"/>
        </w:rPr>
        <w:t xml:space="preserve">Exclusions </w:t>
      </w:r>
    </w:p>
    <w:p w14:paraId="660F3E9D" w14:textId="451A7FC5" w:rsidR="5CAB00D5" w:rsidRDefault="551707B4" w:rsidP="441311EA">
      <w:pPr>
        <w:tabs>
          <w:tab w:val="left" w:pos="6336"/>
        </w:tabs>
        <w:spacing w:after="0"/>
        <w:jc w:val="both"/>
        <w:rPr>
          <w:rFonts w:ascii="Letter-join Plus 8" w:eastAsiaTheme="minorEastAsia" w:hAnsi="Letter-join Plus 8"/>
          <w:sz w:val="22"/>
          <w:szCs w:val="22"/>
          <w:lang w:val="en-US"/>
        </w:rPr>
      </w:pPr>
      <w:r w:rsidRPr="003C1790">
        <w:rPr>
          <w:rFonts w:ascii="Letter-join Plus 8" w:eastAsiaTheme="minorEastAsia" w:hAnsi="Letter-join Plus 8"/>
          <w:sz w:val="22"/>
          <w:szCs w:val="22"/>
          <w:lang w:val="en-US"/>
        </w:rPr>
        <w:t xml:space="preserve">There were </w:t>
      </w:r>
      <w:r w:rsidR="000E6D43" w:rsidRPr="003C1790">
        <w:rPr>
          <w:rFonts w:ascii="Letter-join Plus 8" w:eastAsiaTheme="minorEastAsia" w:hAnsi="Letter-join Plus 8"/>
          <w:sz w:val="22"/>
          <w:szCs w:val="22"/>
          <w:lang w:val="en-US"/>
        </w:rPr>
        <w:t>****</w:t>
      </w:r>
      <w:r w:rsidRPr="003C1790">
        <w:rPr>
          <w:rFonts w:ascii="Letter-join Plus 8" w:eastAsiaTheme="minorEastAsia" w:hAnsi="Letter-join Plus 8"/>
          <w:sz w:val="22"/>
          <w:szCs w:val="22"/>
          <w:lang w:val="en-US"/>
        </w:rPr>
        <w:t xml:space="preserve"> exclusions in the academic year 2024-2025.</w:t>
      </w:r>
    </w:p>
    <w:p w14:paraId="5F8AE93F" w14:textId="77777777" w:rsidR="009A5430" w:rsidRDefault="009A5430" w:rsidP="441311EA">
      <w:pPr>
        <w:tabs>
          <w:tab w:val="left" w:pos="6336"/>
        </w:tabs>
        <w:spacing w:after="0"/>
        <w:jc w:val="both"/>
        <w:rPr>
          <w:rFonts w:ascii="Letter-join Plus 8" w:eastAsiaTheme="minorEastAsia" w:hAnsi="Letter-join Plus 8"/>
          <w:sz w:val="22"/>
          <w:szCs w:val="22"/>
          <w:lang w:val="en-US"/>
        </w:rPr>
      </w:pPr>
    </w:p>
    <w:p w14:paraId="2F7AE8E2" w14:textId="77777777" w:rsidR="009A5430" w:rsidRDefault="009A5430" w:rsidP="441311EA">
      <w:pPr>
        <w:tabs>
          <w:tab w:val="left" w:pos="6336"/>
        </w:tabs>
        <w:spacing w:after="0"/>
        <w:jc w:val="both"/>
        <w:rPr>
          <w:rFonts w:ascii="Letter-join Plus 8" w:eastAsiaTheme="minorEastAsia" w:hAnsi="Letter-join Plus 8"/>
          <w:sz w:val="22"/>
          <w:szCs w:val="22"/>
          <w:lang w:val="en-US"/>
        </w:rPr>
      </w:pPr>
    </w:p>
    <w:p w14:paraId="0D71E55E" w14:textId="77777777" w:rsidR="00DD018C" w:rsidRDefault="00DD018C" w:rsidP="00DD018C">
      <w:pPr>
        <w:tabs>
          <w:tab w:val="left" w:pos="6336"/>
        </w:tabs>
        <w:spacing w:after="0"/>
        <w:jc w:val="both"/>
        <w:rPr>
          <w:rFonts w:ascii="Letter-join Plus 8" w:eastAsiaTheme="minorEastAsia" w:hAnsi="Letter-join Plus 8"/>
          <w:b/>
          <w:bCs/>
          <w:iCs/>
          <w:sz w:val="22"/>
          <w:szCs w:val="22"/>
        </w:rPr>
      </w:pPr>
      <w:r w:rsidRPr="00DD018C">
        <w:rPr>
          <w:rFonts w:ascii="Letter-join Plus 8" w:eastAsiaTheme="minorEastAsia" w:hAnsi="Letter-join Plus 8"/>
          <w:b/>
          <w:bCs/>
          <w:iCs/>
          <w:sz w:val="22"/>
          <w:szCs w:val="22"/>
        </w:rPr>
        <w:t xml:space="preserve">Communication </w:t>
      </w:r>
    </w:p>
    <w:p w14:paraId="2A1C84EB" w14:textId="77777777" w:rsidR="009F5C50" w:rsidRPr="00DD018C" w:rsidRDefault="009F5C50" w:rsidP="00DD018C">
      <w:pPr>
        <w:tabs>
          <w:tab w:val="left" w:pos="6336"/>
        </w:tabs>
        <w:spacing w:after="0"/>
        <w:jc w:val="both"/>
        <w:rPr>
          <w:rFonts w:ascii="Letter-join Plus 8" w:eastAsiaTheme="minorEastAsia" w:hAnsi="Letter-join Plus 8"/>
          <w:sz w:val="22"/>
          <w:szCs w:val="22"/>
        </w:rPr>
      </w:pPr>
    </w:p>
    <w:p w14:paraId="1F9A6D15" w14:textId="77777777" w:rsidR="009F5C50" w:rsidRPr="009F5C50" w:rsidRDefault="009F5C50" w:rsidP="009F5C50">
      <w:pPr>
        <w:tabs>
          <w:tab w:val="left" w:pos="6336"/>
        </w:tabs>
        <w:spacing w:after="0"/>
        <w:jc w:val="both"/>
        <w:rPr>
          <w:rFonts w:ascii="Letter-join Plus 8" w:eastAsiaTheme="minorEastAsia" w:hAnsi="Letter-join Plus 8"/>
          <w:bCs/>
          <w:sz w:val="22"/>
          <w:szCs w:val="22"/>
        </w:rPr>
      </w:pPr>
      <w:r w:rsidRPr="009F5C50">
        <w:rPr>
          <w:rFonts w:ascii="Letter-join Plus 8" w:eastAsiaTheme="minorEastAsia" w:hAnsi="Letter-join Plus 8"/>
          <w:bCs/>
          <w:sz w:val="22"/>
          <w:szCs w:val="22"/>
        </w:rPr>
        <w:t>The school has fully embraced the use of digital technology to strengthen communication between home and school. We use Facebook to share images, updates and important information, celebrating the exciting learning experiences taking place across the school. Our school website is regularly updated and is also used to email parents with key information and announcements.</w:t>
      </w:r>
    </w:p>
    <w:p w14:paraId="0257740F" w14:textId="77777777" w:rsidR="009F5C50" w:rsidRPr="009F5C50" w:rsidRDefault="009F5C50" w:rsidP="009F5C50">
      <w:pPr>
        <w:tabs>
          <w:tab w:val="left" w:pos="6336"/>
        </w:tabs>
        <w:spacing w:after="0"/>
        <w:jc w:val="both"/>
        <w:rPr>
          <w:rFonts w:ascii="Letter-join Plus 8" w:eastAsiaTheme="minorEastAsia" w:hAnsi="Letter-join Plus 8"/>
          <w:bCs/>
          <w:sz w:val="22"/>
          <w:szCs w:val="22"/>
        </w:rPr>
      </w:pPr>
      <w:r w:rsidRPr="009F5C50">
        <w:rPr>
          <w:rFonts w:ascii="Letter-join Plus 8" w:eastAsiaTheme="minorEastAsia" w:hAnsi="Letter-join Plus 8"/>
          <w:bCs/>
          <w:sz w:val="22"/>
          <w:szCs w:val="22"/>
        </w:rPr>
        <w:t>In addition, we communicate with families through regular newsletters, ensuring everyone stays informed about school life. We also value face-to-face communication and provide opportunities for parents to meet with teachers during the Autumn and Spring terms. In the Summer term, parents receive a written report and are given the opportunity to discuss their child’s progress with staff.</w:t>
      </w:r>
    </w:p>
    <w:p w14:paraId="6FD9FF46" w14:textId="77777777" w:rsidR="00DD018C" w:rsidRPr="00DD018C" w:rsidRDefault="00DD018C" w:rsidP="00DD018C">
      <w:pPr>
        <w:tabs>
          <w:tab w:val="left" w:pos="6336"/>
        </w:tabs>
        <w:spacing w:after="0"/>
        <w:jc w:val="both"/>
        <w:rPr>
          <w:rFonts w:ascii="Letter-join Plus 8" w:eastAsiaTheme="minorEastAsia" w:hAnsi="Letter-join Plus 8"/>
          <w:b/>
          <w:sz w:val="22"/>
          <w:szCs w:val="22"/>
        </w:rPr>
      </w:pPr>
    </w:p>
    <w:p w14:paraId="192312B3" w14:textId="77777777" w:rsidR="00DD018C" w:rsidRPr="00DD018C" w:rsidRDefault="00DD018C" w:rsidP="00DD018C">
      <w:pPr>
        <w:tabs>
          <w:tab w:val="left" w:pos="6336"/>
        </w:tabs>
        <w:spacing w:after="0"/>
        <w:jc w:val="both"/>
        <w:rPr>
          <w:rFonts w:ascii="Letter-join Plus 8" w:eastAsiaTheme="minorEastAsia" w:hAnsi="Letter-join Plus 8"/>
          <w:b/>
          <w:sz w:val="22"/>
          <w:szCs w:val="22"/>
        </w:rPr>
      </w:pPr>
      <w:r w:rsidRPr="00DD018C">
        <w:rPr>
          <w:rFonts w:ascii="Letter-join Plus 8" w:eastAsiaTheme="minorEastAsia" w:hAnsi="Letter-join Plus 8"/>
          <w:b/>
          <w:sz w:val="22"/>
          <w:szCs w:val="22"/>
        </w:rPr>
        <w:t>Family Engagement</w:t>
      </w:r>
    </w:p>
    <w:p w14:paraId="27A66D55" w14:textId="77777777" w:rsidR="00C04360" w:rsidRPr="00C04360" w:rsidRDefault="00C04360" w:rsidP="00C04360">
      <w:pPr>
        <w:tabs>
          <w:tab w:val="left" w:pos="6336"/>
        </w:tabs>
        <w:spacing w:after="0"/>
        <w:jc w:val="both"/>
        <w:rPr>
          <w:rFonts w:ascii="Letter-join Plus 8" w:eastAsiaTheme="minorEastAsia" w:hAnsi="Letter-join Plus 8"/>
          <w:iCs/>
          <w:sz w:val="22"/>
          <w:szCs w:val="22"/>
        </w:rPr>
      </w:pPr>
      <w:r w:rsidRPr="00C04360">
        <w:rPr>
          <w:rFonts w:ascii="Letter-join Plus 8" w:eastAsiaTheme="minorEastAsia" w:hAnsi="Letter-join Plus 8"/>
          <w:iCs/>
          <w:sz w:val="22"/>
          <w:szCs w:val="22"/>
        </w:rPr>
        <w:t xml:space="preserve">At Bedwas Infant School, we value the strong partnerships we have built with our parents and families and recognise the important role they play in supporting children’s learning. We are proud to have been awarded the </w:t>
      </w:r>
      <w:r w:rsidRPr="00C04360">
        <w:rPr>
          <w:rFonts w:ascii="Letter-join Plus 8" w:eastAsiaTheme="minorEastAsia" w:hAnsi="Letter-join Plus 8"/>
          <w:i/>
          <w:iCs/>
          <w:sz w:val="22"/>
          <w:szCs w:val="22"/>
        </w:rPr>
        <w:t>Heart of the Community Award</w:t>
      </w:r>
      <w:r w:rsidRPr="00C04360">
        <w:rPr>
          <w:rFonts w:ascii="Letter-join Plus 8" w:eastAsiaTheme="minorEastAsia" w:hAnsi="Letter-join Plus 8"/>
          <w:iCs/>
          <w:sz w:val="22"/>
          <w:szCs w:val="22"/>
        </w:rPr>
        <w:t>, which reflects our commitment to building positive relationships and working closely with our school community.</w:t>
      </w:r>
    </w:p>
    <w:p w14:paraId="471AB1A9" w14:textId="77777777" w:rsidR="008C7542" w:rsidRDefault="008C7542" w:rsidP="00C04360">
      <w:pPr>
        <w:tabs>
          <w:tab w:val="left" w:pos="6336"/>
        </w:tabs>
        <w:spacing w:after="0"/>
        <w:jc w:val="both"/>
        <w:rPr>
          <w:rFonts w:ascii="Letter-join Plus 8" w:eastAsiaTheme="minorEastAsia" w:hAnsi="Letter-join Plus 8"/>
          <w:iCs/>
          <w:sz w:val="22"/>
          <w:szCs w:val="22"/>
        </w:rPr>
      </w:pPr>
    </w:p>
    <w:p w14:paraId="0FEB5967" w14:textId="30F521B4" w:rsidR="00C04360" w:rsidRDefault="00C04360" w:rsidP="00C04360">
      <w:pPr>
        <w:tabs>
          <w:tab w:val="left" w:pos="6336"/>
        </w:tabs>
        <w:spacing w:after="0"/>
        <w:jc w:val="both"/>
        <w:rPr>
          <w:rFonts w:ascii="Letter-join Plus 8" w:eastAsiaTheme="minorEastAsia" w:hAnsi="Letter-join Plus 8"/>
          <w:iCs/>
          <w:sz w:val="22"/>
          <w:szCs w:val="22"/>
        </w:rPr>
      </w:pPr>
      <w:r w:rsidRPr="00C04360">
        <w:rPr>
          <w:rFonts w:ascii="Letter-join Plus 8" w:eastAsiaTheme="minorEastAsia" w:hAnsi="Letter-join Plus 8"/>
          <w:iCs/>
          <w:sz w:val="22"/>
          <w:szCs w:val="22"/>
        </w:rPr>
        <w:t>We provide opportunities for parents to engage with school life through termly parent meetings in the Autumn and Spring terms, as well as offering the chance to discuss their child’s progress following the end-of-year report in the Summer term.</w:t>
      </w:r>
    </w:p>
    <w:p w14:paraId="3869D6CF" w14:textId="77777777" w:rsidR="008C7542" w:rsidRPr="00C04360" w:rsidRDefault="008C7542" w:rsidP="00C04360">
      <w:pPr>
        <w:tabs>
          <w:tab w:val="left" w:pos="6336"/>
        </w:tabs>
        <w:spacing w:after="0"/>
        <w:jc w:val="both"/>
        <w:rPr>
          <w:rFonts w:ascii="Letter-join Plus 8" w:eastAsiaTheme="minorEastAsia" w:hAnsi="Letter-join Plus 8"/>
          <w:iCs/>
          <w:sz w:val="22"/>
          <w:szCs w:val="22"/>
        </w:rPr>
      </w:pPr>
    </w:p>
    <w:p w14:paraId="52D17CFD" w14:textId="77777777" w:rsidR="00C04360" w:rsidRPr="00C04360" w:rsidRDefault="00C04360" w:rsidP="00C04360">
      <w:pPr>
        <w:tabs>
          <w:tab w:val="left" w:pos="6336"/>
        </w:tabs>
        <w:spacing w:after="0"/>
        <w:jc w:val="both"/>
        <w:rPr>
          <w:rFonts w:ascii="Letter-join Plus 8" w:eastAsiaTheme="minorEastAsia" w:hAnsi="Letter-join Plus 8"/>
          <w:iCs/>
          <w:sz w:val="22"/>
          <w:szCs w:val="22"/>
        </w:rPr>
      </w:pPr>
      <w:r w:rsidRPr="00C04360">
        <w:rPr>
          <w:rFonts w:ascii="Letter-join Plus 8" w:eastAsiaTheme="minorEastAsia" w:hAnsi="Letter-join Plus 8"/>
          <w:iCs/>
          <w:sz w:val="22"/>
          <w:szCs w:val="22"/>
        </w:rPr>
        <w:t>Families are also invited to take part in a range of enjoyable community events throughout the year. These include our school fayre, concerts, community activities, our Singalongathon and the much-loved Easter Bonnet Parade. These events help to strengthen our school community and provide meaningful opportunities for parents to be actively involved in their children’s learning experiences.</w:t>
      </w:r>
    </w:p>
    <w:p w14:paraId="2B485DC1" w14:textId="77777777" w:rsidR="00DD018C" w:rsidRPr="00DD018C" w:rsidRDefault="00DD018C" w:rsidP="00DD018C">
      <w:pPr>
        <w:tabs>
          <w:tab w:val="left" w:pos="6336"/>
        </w:tabs>
        <w:spacing w:after="0"/>
        <w:jc w:val="both"/>
        <w:rPr>
          <w:rFonts w:ascii="Letter-join Plus 8" w:eastAsiaTheme="minorEastAsia" w:hAnsi="Letter-join Plus 8"/>
          <w:b/>
          <w:bCs/>
          <w:iCs/>
          <w:sz w:val="22"/>
          <w:szCs w:val="22"/>
        </w:rPr>
      </w:pPr>
    </w:p>
    <w:p w14:paraId="12417E3F" w14:textId="77777777" w:rsidR="00DD018C" w:rsidRPr="00DD018C" w:rsidRDefault="00DD018C" w:rsidP="00DD018C">
      <w:pPr>
        <w:tabs>
          <w:tab w:val="left" w:pos="6336"/>
        </w:tabs>
        <w:spacing w:after="0"/>
        <w:jc w:val="both"/>
        <w:rPr>
          <w:rFonts w:ascii="Letter-join Plus 8" w:eastAsiaTheme="minorEastAsia" w:hAnsi="Letter-join Plus 8"/>
          <w:b/>
          <w:bCs/>
          <w:iCs/>
          <w:sz w:val="22"/>
          <w:szCs w:val="22"/>
        </w:rPr>
      </w:pPr>
      <w:r w:rsidRPr="00DD018C">
        <w:rPr>
          <w:rFonts w:ascii="Letter-join Plus 8" w:eastAsiaTheme="minorEastAsia" w:hAnsi="Letter-join Plus 8"/>
          <w:b/>
          <w:bCs/>
          <w:iCs/>
          <w:sz w:val="22"/>
          <w:szCs w:val="22"/>
        </w:rPr>
        <w:t xml:space="preserve">Learning Environment </w:t>
      </w:r>
    </w:p>
    <w:p w14:paraId="727EE9B9" w14:textId="263024FF" w:rsidR="00253B96" w:rsidRPr="00253B96" w:rsidRDefault="00253B96" w:rsidP="00253B96">
      <w:pPr>
        <w:tabs>
          <w:tab w:val="left" w:pos="6336"/>
        </w:tabs>
        <w:spacing w:after="0"/>
        <w:jc w:val="both"/>
        <w:rPr>
          <w:rFonts w:ascii="Letter-join Plus 8" w:eastAsiaTheme="minorEastAsia" w:hAnsi="Letter-join Plus 8"/>
          <w:sz w:val="22"/>
          <w:szCs w:val="22"/>
        </w:rPr>
      </w:pPr>
      <w:r>
        <w:rPr>
          <w:rFonts w:ascii="Letter-join Plus 8" w:eastAsiaTheme="minorEastAsia" w:hAnsi="Letter-join Plus 8"/>
          <w:sz w:val="22"/>
          <w:szCs w:val="22"/>
        </w:rPr>
        <w:t>A</w:t>
      </w:r>
      <w:r w:rsidRPr="00253B96">
        <w:rPr>
          <w:rFonts w:ascii="Letter-join Plus 8" w:eastAsiaTheme="minorEastAsia" w:hAnsi="Letter-join Plus 8"/>
          <w:sz w:val="22"/>
          <w:szCs w:val="22"/>
        </w:rPr>
        <w:t>t Bedwas Infant School, we are committed to creating engaging, nurturing learning environments that support all pupils as they begin their educational journey. We have continued to enhance our classrooms and shared areas to ensure they are welcoming, stimulating and consistent across the school, enabling children to feel secure and ready to learn.</w:t>
      </w:r>
    </w:p>
    <w:p w14:paraId="09D95CD7" w14:textId="77777777" w:rsidR="00253B96" w:rsidRPr="00253B96" w:rsidRDefault="00253B96" w:rsidP="00253B96">
      <w:pPr>
        <w:tabs>
          <w:tab w:val="left" w:pos="6336"/>
        </w:tabs>
        <w:spacing w:after="0"/>
        <w:jc w:val="both"/>
        <w:rPr>
          <w:rFonts w:ascii="Letter-join Plus 8" w:eastAsiaTheme="minorEastAsia" w:hAnsi="Letter-join Plus 8"/>
          <w:sz w:val="22"/>
          <w:szCs w:val="22"/>
        </w:rPr>
      </w:pPr>
      <w:r w:rsidRPr="00253B96">
        <w:rPr>
          <w:rFonts w:ascii="Letter-join Plus 8" w:eastAsiaTheme="minorEastAsia" w:hAnsi="Letter-join Plus 8"/>
          <w:sz w:val="22"/>
          <w:szCs w:val="22"/>
        </w:rPr>
        <w:t>Our learning spaces are carefully designed to meet the needs of younger learners, promoting independence, curiosity and exploration through a range of practical and play-based opportunities. We place a strong emphasis on creating calm, purposeful environments that support children’s wellbeing alongside their development.</w:t>
      </w:r>
    </w:p>
    <w:p w14:paraId="72CB56AE" w14:textId="77777777" w:rsidR="00253B96" w:rsidRPr="00253B96" w:rsidRDefault="00253B96" w:rsidP="00253B96">
      <w:pPr>
        <w:tabs>
          <w:tab w:val="left" w:pos="6336"/>
        </w:tabs>
        <w:spacing w:after="0"/>
        <w:jc w:val="both"/>
        <w:rPr>
          <w:rFonts w:ascii="Letter-join Plus 8" w:eastAsiaTheme="minorEastAsia" w:hAnsi="Letter-join Plus 8"/>
          <w:sz w:val="22"/>
          <w:szCs w:val="22"/>
        </w:rPr>
      </w:pPr>
      <w:r w:rsidRPr="00253B96">
        <w:rPr>
          <w:rFonts w:ascii="Letter-join Plus 8" w:eastAsiaTheme="minorEastAsia" w:hAnsi="Letter-join Plus 8"/>
          <w:sz w:val="22"/>
          <w:szCs w:val="22"/>
        </w:rPr>
        <w:t xml:space="preserve">We are proud of our strong commitment to sustainability and have achieved the </w:t>
      </w:r>
      <w:r w:rsidRPr="00253B96">
        <w:rPr>
          <w:rFonts w:ascii="Letter-join Plus 8" w:eastAsiaTheme="minorEastAsia" w:hAnsi="Letter-join Plus 8"/>
          <w:i/>
          <w:iCs/>
          <w:sz w:val="22"/>
          <w:szCs w:val="22"/>
        </w:rPr>
        <w:t>Eco-Schools Platinum Eco Flag</w:t>
      </w:r>
      <w:r w:rsidRPr="00253B96">
        <w:rPr>
          <w:rFonts w:ascii="Letter-join Plus 8" w:eastAsiaTheme="minorEastAsia" w:hAnsi="Letter-join Plus 8"/>
          <w:sz w:val="22"/>
          <w:szCs w:val="22"/>
        </w:rPr>
        <w:t>, recognising the efforts of our pupils and staff in caring for the environment. Children are encouraged to take responsibility for their surroundings and develop an understanding of the importance of protecting our world.</w:t>
      </w:r>
    </w:p>
    <w:p w14:paraId="7DC94259" w14:textId="77777777" w:rsidR="00253B96" w:rsidRDefault="00253B96" w:rsidP="00253B96">
      <w:pPr>
        <w:tabs>
          <w:tab w:val="left" w:pos="6336"/>
        </w:tabs>
        <w:spacing w:after="0"/>
        <w:jc w:val="both"/>
        <w:rPr>
          <w:rFonts w:ascii="Letter-join Plus 8" w:eastAsiaTheme="minorEastAsia" w:hAnsi="Letter-join Plus 8"/>
          <w:sz w:val="22"/>
          <w:szCs w:val="22"/>
        </w:rPr>
      </w:pPr>
      <w:r w:rsidRPr="00253B96">
        <w:rPr>
          <w:rFonts w:ascii="Letter-join Plus 8" w:eastAsiaTheme="minorEastAsia" w:hAnsi="Letter-join Plus 8"/>
          <w:sz w:val="22"/>
          <w:szCs w:val="22"/>
        </w:rPr>
        <w:t>Our outdoor areas are an important part of school life, providing opportunities for learning beyond the classroom. These spaces are used to support a range of experiences that encourage creativity, teamwork and an appreciation of nature, helping children to develop important life skills from an early age</w:t>
      </w:r>
    </w:p>
    <w:p w14:paraId="701F1403" w14:textId="77777777" w:rsidR="00253B96" w:rsidRPr="00253B96" w:rsidRDefault="00253B96" w:rsidP="00253B96">
      <w:pPr>
        <w:tabs>
          <w:tab w:val="left" w:pos="6336"/>
        </w:tabs>
        <w:spacing w:after="0"/>
        <w:jc w:val="both"/>
        <w:rPr>
          <w:rFonts w:ascii="Letter-join Plus 8" w:eastAsiaTheme="minorEastAsia" w:hAnsi="Letter-join Plus 8"/>
          <w:sz w:val="22"/>
          <w:szCs w:val="22"/>
        </w:rPr>
      </w:pPr>
    </w:p>
    <w:p w14:paraId="4CC5C94C" w14:textId="77777777" w:rsidR="00DD018C" w:rsidRPr="00DD018C" w:rsidRDefault="00DD018C" w:rsidP="00DD018C">
      <w:pPr>
        <w:tabs>
          <w:tab w:val="left" w:pos="6336"/>
        </w:tabs>
        <w:spacing w:after="0"/>
        <w:jc w:val="both"/>
        <w:rPr>
          <w:rFonts w:ascii="Letter-join Plus 8" w:eastAsiaTheme="minorEastAsia" w:hAnsi="Letter-join Plus 8"/>
          <w:sz w:val="22"/>
          <w:szCs w:val="22"/>
        </w:rPr>
      </w:pPr>
      <w:r w:rsidRPr="00DD018C">
        <w:rPr>
          <w:rFonts w:ascii="Letter-join Plus 8" w:eastAsiaTheme="minorEastAsia" w:hAnsi="Letter-join Plus 8"/>
          <w:b/>
          <w:bCs/>
          <w:sz w:val="22"/>
          <w:szCs w:val="22"/>
        </w:rPr>
        <w:t>Toilet Facilities</w:t>
      </w:r>
    </w:p>
    <w:p w14:paraId="2E0F263F" w14:textId="77777777" w:rsidR="00573EF2" w:rsidRPr="00573EF2" w:rsidRDefault="00573EF2" w:rsidP="00573EF2">
      <w:pPr>
        <w:tabs>
          <w:tab w:val="left" w:pos="6336"/>
        </w:tabs>
        <w:spacing w:after="0"/>
        <w:jc w:val="both"/>
        <w:rPr>
          <w:rFonts w:ascii="Letter-join Plus 8" w:eastAsiaTheme="minorEastAsia" w:hAnsi="Letter-join Plus 8"/>
          <w:sz w:val="22"/>
          <w:szCs w:val="22"/>
        </w:rPr>
      </w:pPr>
      <w:r w:rsidRPr="00573EF2">
        <w:rPr>
          <w:rFonts w:ascii="Letter-join Plus 8" w:eastAsiaTheme="minorEastAsia" w:hAnsi="Letter-join Plus 8"/>
          <w:sz w:val="22"/>
          <w:szCs w:val="22"/>
        </w:rPr>
        <w:t>Bedwas Infant School provides well-maintained and appropriate toilet facilities to meet the needs of all pupils and staff. Each classroom has direct access to pupil toilets, which are designed at a suitable height for infant-aged children, promoting independence and ease of use.</w:t>
      </w:r>
    </w:p>
    <w:p w14:paraId="163AFC2E" w14:textId="1986654C" w:rsidR="00573EF2" w:rsidRPr="00573EF2" w:rsidRDefault="00573EF2" w:rsidP="00573EF2">
      <w:pPr>
        <w:tabs>
          <w:tab w:val="left" w:pos="6336"/>
        </w:tabs>
        <w:spacing w:after="0"/>
        <w:jc w:val="both"/>
        <w:rPr>
          <w:rFonts w:ascii="Letter-join Plus 8" w:eastAsiaTheme="minorEastAsia" w:hAnsi="Letter-join Plus 8"/>
          <w:sz w:val="22"/>
          <w:szCs w:val="22"/>
        </w:rPr>
      </w:pPr>
      <w:r w:rsidRPr="00573EF2">
        <w:rPr>
          <w:rFonts w:ascii="Letter-join Plus 8" w:eastAsiaTheme="minorEastAsia" w:hAnsi="Letter-join Plus 8"/>
          <w:sz w:val="22"/>
          <w:szCs w:val="22"/>
        </w:rPr>
        <w:t>The school also has a dedicated accessible toilet to support pupils or visitors. For staff, there are two toilets available for both male and female use, as well as a separate toilet facility for catering staff located within the kitchen area.</w:t>
      </w:r>
    </w:p>
    <w:p w14:paraId="6FE93A83" w14:textId="77777777" w:rsidR="00573EF2" w:rsidRPr="00573EF2" w:rsidRDefault="00573EF2" w:rsidP="00573EF2">
      <w:pPr>
        <w:tabs>
          <w:tab w:val="left" w:pos="6336"/>
        </w:tabs>
        <w:spacing w:after="0"/>
        <w:jc w:val="both"/>
        <w:rPr>
          <w:rFonts w:ascii="Letter-join Plus 8" w:eastAsiaTheme="minorEastAsia" w:hAnsi="Letter-join Plus 8"/>
          <w:sz w:val="22"/>
          <w:szCs w:val="22"/>
        </w:rPr>
      </w:pPr>
      <w:r w:rsidRPr="00573EF2">
        <w:rPr>
          <w:rFonts w:ascii="Letter-join Plus 8" w:eastAsiaTheme="minorEastAsia" w:hAnsi="Letter-join Plus 8"/>
          <w:sz w:val="22"/>
          <w:szCs w:val="22"/>
        </w:rPr>
        <w:t>All facilities are regularly cleaned and maintained to ensure a safe, hygienic and comfortable environment for everyone within the school.</w:t>
      </w:r>
    </w:p>
    <w:p w14:paraId="3696A704" w14:textId="77777777" w:rsidR="00DD018C" w:rsidRPr="00DD018C" w:rsidRDefault="00DD018C" w:rsidP="00DD018C">
      <w:pPr>
        <w:tabs>
          <w:tab w:val="left" w:pos="6336"/>
        </w:tabs>
        <w:spacing w:after="0"/>
        <w:jc w:val="both"/>
        <w:rPr>
          <w:rFonts w:ascii="Letter-join Plus 8" w:eastAsiaTheme="minorEastAsia" w:hAnsi="Letter-join Plus 8"/>
          <w:sz w:val="22"/>
          <w:szCs w:val="22"/>
        </w:rPr>
      </w:pPr>
    </w:p>
    <w:p w14:paraId="4C921A8C" w14:textId="77777777" w:rsidR="00DD018C" w:rsidRPr="00DD018C" w:rsidRDefault="00DD018C" w:rsidP="00DD018C">
      <w:pPr>
        <w:tabs>
          <w:tab w:val="left" w:pos="6336"/>
        </w:tabs>
        <w:spacing w:after="0"/>
        <w:jc w:val="both"/>
        <w:rPr>
          <w:rFonts w:ascii="Letter-join Plus 8" w:eastAsiaTheme="minorEastAsia" w:hAnsi="Letter-join Plus 8"/>
          <w:sz w:val="22"/>
          <w:szCs w:val="22"/>
        </w:rPr>
      </w:pPr>
    </w:p>
    <w:p w14:paraId="1C113B63" w14:textId="77777777" w:rsidR="00DD018C" w:rsidRPr="00DD018C" w:rsidRDefault="00DD018C" w:rsidP="00DD018C">
      <w:pPr>
        <w:tabs>
          <w:tab w:val="left" w:pos="6336"/>
        </w:tabs>
        <w:spacing w:after="0"/>
        <w:jc w:val="both"/>
        <w:rPr>
          <w:rFonts w:ascii="Letter-join Plus 8" w:eastAsiaTheme="minorEastAsia" w:hAnsi="Letter-join Plus 8"/>
          <w:b/>
          <w:bCs/>
          <w:sz w:val="22"/>
          <w:szCs w:val="22"/>
        </w:rPr>
      </w:pPr>
      <w:r w:rsidRPr="00DD018C">
        <w:rPr>
          <w:rFonts w:ascii="Letter-join Plus 8" w:eastAsiaTheme="minorEastAsia" w:hAnsi="Letter-join Plus 8"/>
          <w:b/>
          <w:bCs/>
          <w:sz w:val="22"/>
          <w:szCs w:val="22"/>
        </w:rPr>
        <w:t xml:space="preserve">Healthy Eating and Drinking / Wellbeing </w:t>
      </w:r>
    </w:p>
    <w:p w14:paraId="362D0696" w14:textId="1CDAE14D" w:rsidR="003E0A89" w:rsidRPr="003E0A89" w:rsidRDefault="003E0A89" w:rsidP="003E0A89">
      <w:pPr>
        <w:tabs>
          <w:tab w:val="left" w:pos="6336"/>
        </w:tabs>
        <w:spacing w:after="0"/>
        <w:jc w:val="both"/>
        <w:rPr>
          <w:rFonts w:ascii="Letter-join Plus 8" w:eastAsiaTheme="minorEastAsia" w:hAnsi="Letter-join Plus 8"/>
          <w:sz w:val="22"/>
          <w:szCs w:val="22"/>
        </w:rPr>
      </w:pPr>
      <w:r w:rsidRPr="003E0A89">
        <w:rPr>
          <w:rFonts w:ascii="Letter-join Plus 8" w:eastAsiaTheme="minorEastAsia" w:hAnsi="Letter-join Plus 8"/>
          <w:sz w:val="22"/>
          <w:szCs w:val="22"/>
        </w:rPr>
        <w:t>At Bedwas Infant School, we are committed to promoting the health and wellbeing of all our pupils. We recognise the importance of working in partnership with families to support children in making healthy choices.</w:t>
      </w:r>
    </w:p>
    <w:p w14:paraId="2C6C6798" w14:textId="1A301C6E" w:rsidR="00D2488F" w:rsidRPr="003E0A89" w:rsidRDefault="003E0A89" w:rsidP="003E0A89">
      <w:pPr>
        <w:tabs>
          <w:tab w:val="left" w:pos="6336"/>
        </w:tabs>
        <w:spacing w:after="0"/>
        <w:jc w:val="both"/>
        <w:rPr>
          <w:rFonts w:ascii="Letter-join Plus 8" w:eastAsiaTheme="minorEastAsia" w:hAnsi="Letter-join Plus 8"/>
          <w:sz w:val="22"/>
          <w:szCs w:val="22"/>
        </w:rPr>
      </w:pPr>
      <w:r w:rsidRPr="003E0A89">
        <w:rPr>
          <w:rFonts w:ascii="Letter-join Plus 8" w:eastAsiaTheme="minorEastAsia" w:hAnsi="Letter-join Plus 8"/>
          <w:sz w:val="22"/>
          <w:szCs w:val="22"/>
        </w:rPr>
        <w:t xml:space="preserve">All pupils </w:t>
      </w:r>
      <w:r w:rsidR="00D2488F">
        <w:rPr>
          <w:rFonts w:ascii="Letter-join Plus 8" w:eastAsiaTheme="minorEastAsia" w:hAnsi="Letter-join Plus 8"/>
          <w:sz w:val="22"/>
          <w:szCs w:val="22"/>
        </w:rPr>
        <w:t xml:space="preserve">from reception-year 2 </w:t>
      </w:r>
      <w:r w:rsidRPr="003E0A89">
        <w:rPr>
          <w:rFonts w:ascii="Letter-join Plus 8" w:eastAsiaTheme="minorEastAsia" w:hAnsi="Letter-join Plus 8"/>
          <w:sz w:val="22"/>
          <w:szCs w:val="22"/>
        </w:rPr>
        <w:t xml:space="preserve">benefit from universal free school meals, with a focus on providing balanced and nutritious options each day. </w:t>
      </w:r>
    </w:p>
    <w:p w14:paraId="75938F88" w14:textId="77777777" w:rsidR="003E0A89" w:rsidRPr="003E0A89" w:rsidRDefault="003E0A89" w:rsidP="003E0A89">
      <w:pPr>
        <w:tabs>
          <w:tab w:val="left" w:pos="6336"/>
        </w:tabs>
        <w:spacing w:after="0"/>
        <w:jc w:val="both"/>
        <w:rPr>
          <w:rFonts w:ascii="Letter-join Plus 8" w:eastAsiaTheme="minorEastAsia" w:hAnsi="Letter-join Plus 8"/>
          <w:sz w:val="22"/>
          <w:szCs w:val="22"/>
        </w:rPr>
      </w:pPr>
      <w:r w:rsidRPr="003E0A89">
        <w:rPr>
          <w:rFonts w:ascii="Letter-join Plus 8" w:eastAsiaTheme="minorEastAsia" w:hAnsi="Letter-join Plus 8"/>
          <w:sz w:val="22"/>
          <w:szCs w:val="22"/>
        </w:rPr>
        <w:t>Physical wellbeing is encouraged through regular opportunities for exercise, including participation in the Daily Mile, supporting children to develop active and healthy lifestyles.</w:t>
      </w:r>
    </w:p>
    <w:p w14:paraId="38F64C84" w14:textId="77777777" w:rsidR="003E0A89" w:rsidRPr="003E0A89" w:rsidRDefault="003E0A89" w:rsidP="003E0A89">
      <w:pPr>
        <w:tabs>
          <w:tab w:val="left" w:pos="6336"/>
        </w:tabs>
        <w:spacing w:after="0"/>
        <w:jc w:val="both"/>
        <w:rPr>
          <w:rFonts w:ascii="Letter-join Plus 8" w:eastAsiaTheme="minorEastAsia" w:hAnsi="Letter-join Plus 8"/>
          <w:sz w:val="22"/>
          <w:szCs w:val="22"/>
        </w:rPr>
      </w:pPr>
      <w:r w:rsidRPr="003E0A89">
        <w:rPr>
          <w:rFonts w:ascii="Letter-join Plus 8" w:eastAsiaTheme="minorEastAsia" w:hAnsi="Letter-join Plus 8"/>
          <w:sz w:val="22"/>
          <w:szCs w:val="22"/>
        </w:rPr>
        <w:t>We place a strong emphasis on emotional wellbeing and use the Jigsaw scheme of work to support pupils’ personal, social and emotional development. Alongside this, our Thrive approach helps us to meet the individual emotional needs of our children, ensuring they feel safe, supported and ready to learn.</w:t>
      </w:r>
    </w:p>
    <w:p w14:paraId="5BE24462" w14:textId="77777777" w:rsidR="003E0A89" w:rsidRPr="003E0A89" w:rsidRDefault="003E0A89" w:rsidP="003E0A89">
      <w:pPr>
        <w:tabs>
          <w:tab w:val="left" w:pos="6336"/>
        </w:tabs>
        <w:spacing w:after="0"/>
        <w:jc w:val="both"/>
        <w:rPr>
          <w:rFonts w:ascii="Letter-join Plus 8" w:eastAsiaTheme="minorEastAsia" w:hAnsi="Letter-join Plus 8"/>
          <w:sz w:val="22"/>
          <w:szCs w:val="22"/>
        </w:rPr>
      </w:pPr>
      <w:r w:rsidRPr="003E0A89">
        <w:rPr>
          <w:rFonts w:ascii="Letter-join Plus 8" w:eastAsiaTheme="minorEastAsia" w:hAnsi="Letter-join Plus 8"/>
          <w:sz w:val="22"/>
          <w:szCs w:val="22"/>
        </w:rPr>
        <w:t>Further opportunities to support wellbeing are provided through a range of after-school clubs, including Forest School and mindfulness sessions. These activities help children to develop resilience, confidence and a deeper connection with the world around them.</w:t>
      </w:r>
    </w:p>
    <w:p w14:paraId="559E65D9" w14:textId="77777777" w:rsidR="00DD018C" w:rsidRPr="00DD018C" w:rsidRDefault="00DD018C" w:rsidP="00DD018C">
      <w:pPr>
        <w:tabs>
          <w:tab w:val="left" w:pos="6336"/>
        </w:tabs>
        <w:spacing w:after="0"/>
        <w:jc w:val="both"/>
        <w:rPr>
          <w:rFonts w:ascii="Letter-join Plus 8" w:eastAsiaTheme="minorEastAsia" w:hAnsi="Letter-join Plus 8"/>
          <w:sz w:val="22"/>
          <w:szCs w:val="22"/>
        </w:rPr>
      </w:pPr>
    </w:p>
    <w:p w14:paraId="3A6D37B4" w14:textId="77777777" w:rsidR="00DD018C" w:rsidRPr="00DD018C" w:rsidRDefault="00DD018C" w:rsidP="00DD018C">
      <w:pPr>
        <w:tabs>
          <w:tab w:val="left" w:pos="6336"/>
        </w:tabs>
        <w:spacing w:after="0"/>
        <w:jc w:val="both"/>
        <w:rPr>
          <w:rFonts w:ascii="Letter-join Plus 8" w:eastAsiaTheme="minorEastAsia" w:hAnsi="Letter-join Plus 8"/>
          <w:b/>
          <w:bCs/>
          <w:sz w:val="22"/>
          <w:szCs w:val="22"/>
        </w:rPr>
      </w:pPr>
      <w:r w:rsidRPr="00DD018C">
        <w:rPr>
          <w:rFonts w:ascii="Letter-join Plus 8" w:eastAsiaTheme="minorEastAsia" w:hAnsi="Letter-join Plus 8"/>
          <w:b/>
          <w:bCs/>
          <w:sz w:val="22"/>
          <w:szCs w:val="22"/>
        </w:rPr>
        <w:t>After School Provision</w:t>
      </w:r>
    </w:p>
    <w:p w14:paraId="494C296B" w14:textId="6BA98689" w:rsidR="5CAB00D5" w:rsidRDefault="00DD018C" w:rsidP="441311EA">
      <w:pPr>
        <w:tabs>
          <w:tab w:val="left" w:pos="6336"/>
        </w:tabs>
        <w:spacing w:after="0"/>
        <w:jc w:val="both"/>
        <w:rPr>
          <w:rFonts w:ascii="Letter-join Plus 8" w:eastAsiaTheme="minorEastAsia" w:hAnsi="Letter-join Plus 8"/>
          <w:sz w:val="22"/>
          <w:szCs w:val="22"/>
        </w:rPr>
      </w:pPr>
      <w:r w:rsidRPr="00DD018C">
        <w:rPr>
          <w:rFonts w:ascii="Letter-join Plus 8" w:eastAsiaTheme="minorEastAsia" w:hAnsi="Letter-join Plus 8"/>
          <w:sz w:val="22"/>
          <w:szCs w:val="22"/>
        </w:rPr>
        <w:t xml:space="preserve">Our extra-curricular provision enhances and enriches the curriculum, providing pupils with additional opportunities to develop their skills and interests. We offer a variety of clubs after school, which usually change each term to keep activities fresh and engaging. </w:t>
      </w:r>
    </w:p>
    <w:p w14:paraId="775B683E" w14:textId="77777777" w:rsidR="00D72638" w:rsidRDefault="00D72638" w:rsidP="441311EA">
      <w:pPr>
        <w:tabs>
          <w:tab w:val="left" w:pos="6336"/>
        </w:tabs>
        <w:spacing w:after="0"/>
        <w:jc w:val="both"/>
        <w:rPr>
          <w:rFonts w:ascii="Letter-join Plus 8" w:eastAsiaTheme="minorEastAsia" w:hAnsi="Letter-join Plus 8"/>
          <w:sz w:val="22"/>
          <w:szCs w:val="22"/>
        </w:rPr>
      </w:pPr>
    </w:p>
    <w:p w14:paraId="2F9BF7DD" w14:textId="304AE002" w:rsidR="00D72638" w:rsidRDefault="00F12E05" w:rsidP="0084678C">
      <w:pPr>
        <w:pStyle w:val="IntenseQuote"/>
        <w:rPr>
          <w:noProof/>
        </w:rPr>
      </w:pPr>
      <w:r>
        <w:rPr>
          <w:noProof/>
        </w:rPr>
        <w:t>C</w:t>
      </w:r>
      <w:r w:rsidR="0084678C">
        <w:rPr>
          <w:noProof/>
        </w:rPr>
        <w:t xml:space="preserve">urriculum </w:t>
      </w:r>
    </w:p>
    <w:p w14:paraId="4C16667A" w14:textId="77777777" w:rsidR="006C4707" w:rsidRDefault="0084678C" w:rsidP="441311EA">
      <w:pPr>
        <w:tabs>
          <w:tab w:val="left" w:pos="6336"/>
        </w:tabs>
        <w:spacing w:after="0"/>
        <w:jc w:val="both"/>
        <w:rPr>
          <w:rFonts w:ascii="Letter-join Plus 8" w:eastAsiaTheme="minorEastAsia" w:hAnsi="Letter-join Plus 8"/>
          <w:sz w:val="22"/>
          <w:szCs w:val="22"/>
        </w:rPr>
      </w:pPr>
      <w:r w:rsidRPr="0084678C">
        <w:rPr>
          <w:rFonts w:ascii="Letter-join Plus 8" w:eastAsiaTheme="minorEastAsia" w:hAnsi="Letter-join Plus 8"/>
          <w:sz w:val="22"/>
          <w:szCs w:val="22"/>
        </w:rPr>
        <w:t xml:space="preserve">At Bedwas Infant School, our vision is to develop happy faces, kind hearts and inquiring minds. We are committed to providing a nurturing, inclusive and inspiring environment where all children feel valued, supported and motivated to learn. </w:t>
      </w:r>
    </w:p>
    <w:p w14:paraId="76BF7624" w14:textId="77777777" w:rsidR="006C4707" w:rsidRDefault="006C4707" w:rsidP="441311EA">
      <w:pPr>
        <w:tabs>
          <w:tab w:val="left" w:pos="6336"/>
        </w:tabs>
        <w:spacing w:after="0"/>
        <w:jc w:val="both"/>
        <w:rPr>
          <w:rFonts w:ascii="Letter-join Plus 8" w:eastAsiaTheme="minorEastAsia" w:hAnsi="Letter-join Plus 8"/>
          <w:sz w:val="22"/>
          <w:szCs w:val="22"/>
        </w:rPr>
      </w:pPr>
    </w:p>
    <w:p w14:paraId="4872FE27" w14:textId="77777777" w:rsidR="006C4707" w:rsidRDefault="0084678C" w:rsidP="441311EA">
      <w:pPr>
        <w:tabs>
          <w:tab w:val="left" w:pos="6336"/>
        </w:tabs>
        <w:spacing w:after="0"/>
        <w:jc w:val="both"/>
        <w:rPr>
          <w:rFonts w:ascii="Letter-join Plus 8" w:eastAsiaTheme="minorEastAsia" w:hAnsi="Letter-join Plus 8"/>
          <w:sz w:val="22"/>
          <w:szCs w:val="22"/>
        </w:rPr>
      </w:pPr>
      <w:r w:rsidRPr="0084678C">
        <w:rPr>
          <w:rFonts w:ascii="Letter-join Plus 8" w:eastAsiaTheme="minorEastAsia" w:hAnsi="Letter-join Plus 8"/>
          <w:sz w:val="22"/>
          <w:szCs w:val="22"/>
        </w:rPr>
        <w:t>Our Curriculum</w:t>
      </w:r>
    </w:p>
    <w:p w14:paraId="00EDD815" w14:textId="77777777" w:rsidR="006C4707" w:rsidRDefault="0084678C" w:rsidP="441311EA">
      <w:pPr>
        <w:tabs>
          <w:tab w:val="left" w:pos="6336"/>
        </w:tabs>
        <w:spacing w:after="0"/>
        <w:jc w:val="both"/>
        <w:rPr>
          <w:rFonts w:ascii="Letter-join Plus 8" w:eastAsiaTheme="minorEastAsia" w:hAnsi="Letter-join Plus 8"/>
          <w:sz w:val="22"/>
          <w:szCs w:val="22"/>
        </w:rPr>
      </w:pPr>
      <w:r w:rsidRPr="0084678C">
        <w:rPr>
          <w:rFonts w:ascii="Letter-join Plus 8" w:eastAsiaTheme="minorEastAsia" w:hAnsi="Letter-join Plus 8"/>
          <w:sz w:val="22"/>
          <w:szCs w:val="22"/>
        </w:rPr>
        <w:t xml:space="preserve"> Our curriculum has been designed in line with the Curriculum for Wales and reflects the needs of our pupils, school community and local context. It is broad, balanced and purposeful, ensuring that all learners develop the knowledge, skills and experiences they need for life now and in the future. We place the child at the centre of all learning. Our curriculum is shaped through ongoing collaboration with pupils, staff, parents and governors, ensuring it remains relevant, engaging and responsive</w:t>
      </w:r>
    </w:p>
    <w:p w14:paraId="20D61FE3" w14:textId="77777777" w:rsidR="00797FD8" w:rsidRDefault="00797FD8" w:rsidP="441311EA">
      <w:pPr>
        <w:tabs>
          <w:tab w:val="left" w:pos="6336"/>
        </w:tabs>
        <w:spacing w:after="0"/>
        <w:jc w:val="both"/>
        <w:rPr>
          <w:rFonts w:ascii="Letter-join Plus 8" w:eastAsiaTheme="minorEastAsia" w:hAnsi="Letter-join Plus 8"/>
          <w:sz w:val="22"/>
          <w:szCs w:val="22"/>
        </w:rPr>
      </w:pPr>
    </w:p>
    <w:p w14:paraId="772DBD7C" w14:textId="0799581E" w:rsidR="006C4707" w:rsidRDefault="0084678C" w:rsidP="441311EA">
      <w:pPr>
        <w:tabs>
          <w:tab w:val="left" w:pos="6336"/>
        </w:tabs>
        <w:spacing w:after="0"/>
        <w:jc w:val="both"/>
        <w:rPr>
          <w:rFonts w:ascii="Letter-join Plus 8" w:eastAsiaTheme="minorEastAsia" w:hAnsi="Letter-join Plus 8"/>
          <w:sz w:val="22"/>
          <w:szCs w:val="22"/>
        </w:rPr>
      </w:pPr>
      <w:r w:rsidRPr="0084678C">
        <w:rPr>
          <w:rFonts w:ascii="Letter-join Plus 8" w:eastAsiaTheme="minorEastAsia" w:hAnsi="Letter-join Plus 8"/>
          <w:sz w:val="22"/>
          <w:szCs w:val="22"/>
        </w:rPr>
        <w:t xml:space="preserve"> </w:t>
      </w:r>
      <w:r w:rsidRPr="00797FD8">
        <w:rPr>
          <w:rFonts w:ascii="Letter-join Plus 8" w:eastAsiaTheme="minorEastAsia" w:hAnsi="Letter-join Plus 8"/>
          <w:sz w:val="22"/>
          <w:szCs w:val="22"/>
          <w:u w:val="single"/>
        </w:rPr>
        <w:t>The Four Purposes</w:t>
      </w:r>
      <w:r w:rsidRPr="0084678C">
        <w:rPr>
          <w:rFonts w:ascii="Letter-join Plus 8" w:eastAsiaTheme="minorEastAsia" w:hAnsi="Letter-join Plus 8"/>
          <w:sz w:val="22"/>
          <w:szCs w:val="22"/>
        </w:rPr>
        <w:t xml:space="preserve"> </w:t>
      </w:r>
    </w:p>
    <w:p w14:paraId="352904D6" w14:textId="77777777" w:rsidR="006E3F45" w:rsidRDefault="0084678C" w:rsidP="441311EA">
      <w:pPr>
        <w:tabs>
          <w:tab w:val="left" w:pos="6336"/>
        </w:tabs>
        <w:spacing w:after="0"/>
        <w:jc w:val="both"/>
        <w:rPr>
          <w:rFonts w:ascii="Letter-join Plus 8" w:eastAsiaTheme="minorEastAsia" w:hAnsi="Letter-join Plus 8"/>
          <w:sz w:val="22"/>
          <w:szCs w:val="22"/>
        </w:rPr>
      </w:pPr>
      <w:r w:rsidRPr="0084678C">
        <w:rPr>
          <w:rFonts w:ascii="Letter-join Plus 8" w:eastAsiaTheme="minorEastAsia" w:hAnsi="Letter-join Plus 8"/>
          <w:sz w:val="22"/>
          <w:szCs w:val="22"/>
        </w:rPr>
        <w:t xml:space="preserve">Everything we do is underpinned by the four purposes of the Curriculum for Wales, supporting pupils to become: Ambitious, capable learners Enterprising, creative contributors Ethical, informed citizens Healthy, confident individuals These purposes guide our planning, teaching and assessment, ensuring a holistic approach to child development. </w:t>
      </w:r>
    </w:p>
    <w:p w14:paraId="2664D578" w14:textId="77777777" w:rsidR="006E3F45" w:rsidRDefault="006E3F45" w:rsidP="441311EA">
      <w:pPr>
        <w:tabs>
          <w:tab w:val="left" w:pos="6336"/>
        </w:tabs>
        <w:spacing w:after="0"/>
        <w:jc w:val="both"/>
        <w:rPr>
          <w:rFonts w:ascii="Letter-join Plus 8" w:eastAsiaTheme="minorEastAsia" w:hAnsi="Letter-join Plus 8"/>
          <w:sz w:val="22"/>
          <w:szCs w:val="22"/>
        </w:rPr>
      </w:pPr>
    </w:p>
    <w:p w14:paraId="0FAE3BCD" w14:textId="77777777" w:rsidR="00B651FC" w:rsidRDefault="0084678C" w:rsidP="441311EA">
      <w:pPr>
        <w:tabs>
          <w:tab w:val="left" w:pos="6336"/>
        </w:tabs>
        <w:spacing w:after="0"/>
        <w:jc w:val="both"/>
        <w:rPr>
          <w:rFonts w:ascii="Letter-join Plus 8" w:eastAsiaTheme="minorEastAsia" w:hAnsi="Letter-join Plus 8"/>
          <w:sz w:val="22"/>
          <w:szCs w:val="22"/>
        </w:rPr>
      </w:pPr>
      <w:r w:rsidRPr="0084678C">
        <w:rPr>
          <w:rFonts w:ascii="Letter-join Plus 8" w:eastAsiaTheme="minorEastAsia" w:hAnsi="Letter-join Plus 8"/>
          <w:sz w:val="22"/>
          <w:szCs w:val="22"/>
        </w:rPr>
        <w:t xml:space="preserve">Our curriculum also includes the mandatory elements of Relationships and Sexuality Education (RSE) and Religion, Values and Ethics (RVE), ensuring pupils develop an understanding of relationships, wellbeing, diversity and beliefs. We also ensure that pupils develop an understanding of: Human rights and diversity Respect for others and different beliefs Relationships and wellbeing Their local community, Wales and the wider world </w:t>
      </w:r>
    </w:p>
    <w:p w14:paraId="7643BF69" w14:textId="77777777" w:rsidR="00797FD8" w:rsidRDefault="00797FD8" w:rsidP="441311EA">
      <w:pPr>
        <w:tabs>
          <w:tab w:val="left" w:pos="6336"/>
        </w:tabs>
        <w:spacing w:after="0"/>
        <w:jc w:val="both"/>
        <w:rPr>
          <w:rFonts w:ascii="Letter-join Plus 8" w:eastAsiaTheme="minorEastAsia" w:hAnsi="Letter-join Plus 8"/>
          <w:sz w:val="22"/>
          <w:szCs w:val="22"/>
        </w:rPr>
      </w:pPr>
    </w:p>
    <w:p w14:paraId="62C1479C" w14:textId="77777777" w:rsidR="00B651FC" w:rsidRPr="00797FD8" w:rsidRDefault="0084678C" w:rsidP="441311EA">
      <w:pPr>
        <w:tabs>
          <w:tab w:val="left" w:pos="6336"/>
        </w:tabs>
        <w:spacing w:after="0"/>
        <w:jc w:val="both"/>
        <w:rPr>
          <w:rFonts w:ascii="Letter-join Plus 8" w:eastAsiaTheme="minorEastAsia" w:hAnsi="Letter-join Plus 8"/>
          <w:sz w:val="22"/>
          <w:szCs w:val="22"/>
          <w:u w:val="single"/>
        </w:rPr>
      </w:pPr>
      <w:r w:rsidRPr="00797FD8">
        <w:rPr>
          <w:rFonts w:ascii="Letter-join Plus 8" w:eastAsiaTheme="minorEastAsia" w:hAnsi="Letter-join Plus 8"/>
          <w:sz w:val="22"/>
          <w:szCs w:val="22"/>
          <w:u w:val="single"/>
        </w:rPr>
        <w:t xml:space="preserve">Teaching and Pedagogy </w:t>
      </w:r>
    </w:p>
    <w:p w14:paraId="103BB449" w14:textId="77777777" w:rsidR="00B651FC" w:rsidRDefault="0084678C" w:rsidP="441311EA">
      <w:pPr>
        <w:tabs>
          <w:tab w:val="left" w:pos="6336"/>
        </w:tabs>
        <w:spacing w:after="0"/>
        <w:jc w:val="both"/>
        <w:rPr>
          <w:rFonts w:ascii="Letter-join Plus 8" w:eastAsiaTheme="minorEastAsia" w:hAnsi="Letter-join Plus 8"/>
          <w:sz w:val="22"/>
          <w:szCs w:val="22"/>
        </w:rPr>
      </w:pPr>
      <w:r w:rsidRPr="0084678C">
        <w:rPr>
          <w:rFonts w:ascii="Letter-join Plus 8" w:eastAsiaTheme="minorEastAsia" w:hAnsi="Letter-join Plus 8"/>
          <w:sz w:val="22"/>
          <w:szCs w:val="22"/>
        </w:rPr>
        <w:t xml:space="preserve">Our teaching approaches reflect the pedagogical principles of the Curriculum for Wales and are tailored to the developmental needs of infant learners. We use a range of approaches including: </w:t>
      </w:r>
    </w:p>
    <w:p w14:paraId="1485EA63" w14:textId="77777777" w:rsidR="00B651FC" w:rsidRPr="00B651FC" w:rsidRDefault="0084678C" w:rsidP="00B651FC">
      <w:pPr>
        <w:pStyle w:val="ListParagraph"/>
        <w:numPr>
          <w:ilvl w:val="0"/>
          <w:numId w:val="26"/>
        </w:numPr>
        <w:tabs>
          <w:tab w:val="left" w:pos="6336"/>
        </w:tabs>
        <w:spacing w:after="0"/>
        <w:jc w:val="both"/>
        <w:rPr>
          <w:rFonts w:ascii="Letter-join Plus 8" w:eastAsiaTheme="minorEastAsia" w:hAnsi="Letter-join Plus 8"/>
          <w:sz w:val="22"/>
          <w:szCs w:val="22"/>
        </w:rPr>
      </w:pPr>
      <w:r w:rsidRPr="00B651FC">
        <w:rPr>
          <w:rFonts w:ascii="Letter-join Plus 8" w:eastAsiaTheme="minorEastAsia" w:hAnsi="Letter-join Plus 8"/>
          <w:sz w:val="22"/>
          <w:szCs w:val="22"/>
        </w:rPr>
        <w:t>Play-based and experiential learning</w:t>
      </w:r>
    </w:p>
    <w:p w14:paraId="1EAB3993" w14:textId="1858A49C" w:rsidR="00B651FC" w:rsidRPr="00B651FC" w:rsidRDefault="0084678C" w:rsidP="00B651FC">
      <w:pPr>
        <w:pStyle w:val="ListParagraph"/>
        <w:numPr>
          <w:ilvl w:val="0"/>
          <w:numId w:val="26"/>
        </w:numPr>
        <w:tabs>
          <w:tab w:val="left" w:pos="6336"/>
        </w:tabs>
        <w:spacing w:after="0"/>
        <w:jc w:val="both"/>
        <w:rPr>
          <w:rFonts w:ascii="Letter-join Plus 8" w:eastAsiaTheme="minorEastAsia" w:hAnsi="Letter-join Plus 8"/>
          <w:sz w:val="22"/>
          <w:szCs w:val="22"/>
        </w:rPr>
      </w:pPr>
      <w:r w:rsidRPr="00B651FC">
        <w:rPr>
          <w:rFonts w:ascii="Letter-join Plus 8" w:eastAsiaTheme="minorEastAsia" w:hAnsi="Letter-join Plus 8"/>
          <w:sz w:val="22"/>
          <w:szCs w:val="22"/>
        </w:rPr>
        <w:t xml:space="preserve">Enquiry-led learning </w:t>
      </w:r>
    </w:p>
    <w:p w14:paraId="24A7887F" w14:textId="77777777" w:rsidR="00B651FC" w:rsidRPr="00B651FC" w:rsidRDefault="0084678C" w:rsidP="00B651FC">
      <w:pPr>
        <w:pStyle w:val="ListParagraph"/>
        <w:numPr>
          <w:ilvl w:val="0"/>
          <w:numId w:val="26"/>
        </w:numPr>
        <w:tabs>
          <w:tab w:val="left" w:pos="6336"/>
        </w:tabs>
        <w:spacing w:after="0"/>
        <w:jc w:val="both"/>
        <w:rPr>
          <w:rFonts w:ascii="Letter-join Plus 8" w:eastAsiaTheme="minorEastAsia" w:hAnsi="Letter-join Plus 8"/>
          <w:sz w:val="22"/>
          <w:szCs w:val="22"/>
        </w:rPr>
      </w:pPr>
      <w:r w:rsidRPr="00B651FC">
        <w:rPr>
          <w:rFonts w:ascii="Letter-join Plus 8" w:eastAsiaTheme="minorEastAsia" w:hAnsi="Letter-join Plus 8"/>
          <w:sz w:val="22"/>
          <w:szCs w:val="22"/>
        </w:rPr>
        <w:t xml:space="preserve">Direct teaching and guided practice </w:t>
      </w:r>
    </w:p>
    <w:p w14:paraId="1CEE7239" w14:textId="77777777" w:rsidR="00B651FC" w:rsidRPr="00B651FC" w:rsidRDefault="0084678C" w:rsidP="00B651FC">
      <w:pPr>
        <w:pStyle w:val="ListParagraph"/>
        <w:numPr>
          <w:ilvl w:val="0"/>
          <w:numId w:val="26"/>
        </w:numPr>
        <w:tabs>
          <w:tab w:val="left" w:pos="6336"/>
        </w:tabs>
        <w:spacing w:after="0"/>
        <w:jc w:val="both"/>
        <w:rPr>
          <w:rFonts w:ascii="Letter-join Plus 8" w:eastAsiaTheme="minorEastAsia" w:hAnsi="Letter-join Plus 8"/>
          <w:sz w:val="22"/>
          <w:szCs w:val="22"/>
        </w:rPr>
      </w:pPr>
      <w:r w:rsidRPr="00B651FC">
        <w:rPr>
          <w:rFonts w:ascii="Letter-join Plus 8" w:eastAsiaTheme="minorEastAsia" w:hAnsi="Letter-join Plus 8"/>
          <w:sz w:val="22"/>
          <w:szCs w:val="22"/>
        </w:rPr>
        <w:t xml:space="preserve">Opportunities for pupil voice and independence </w:t>
      </w:r>
    </w:p>
    <w:p w14:paraId="4885A044" w14:textId="77777777" w:rsidR="00797FD8" w:rsidRDefault="0084678C" w:rsidP="441311EA">
      <w:pPr>
        <w:tabs>
          <w:tab w:val="left" w:pos="6336"/>
        </w:tabs>
        <w:spacing w:after="0"/>
        <w:jc w:val="both"/>
        <w:rPr>
          <w:rFonts w:ascii="Letter-join Plus 8" w:eastAsiaTheme="minorEastAsia" w:hAnsi="Letter-join Plus 8"/>
          <w:sz w:val="22"/>
          <w:szCs w:val="22"/>
        </w:rPr>
      </w:pPr>
      <w:r w:rsidRPr="0084678C">
        <w:rPr>
          <w:rFonts w:ascii="Letter-join Plus 8" w:eastAsiaTheme="minorEastAsia" w:hAnsi="Letter-join Plus 8"/>
          <w:sz w:val="22"/>
          <w:szCs w:val="22"/>
        </w:rPr>
        <w:t xml:space="preserve">Our aim is to create engaging learning experiences that develop curiosity, resilience and confidence. </w:t>
      </w:r>
    </w:p>
    <w:p w14:paraId="6A62C98E" w14:textId="77777777" w:rsidR="00797FD8" w:rsidRDefault="00797FD8" w:rsidP="441311EA">
      <w:pPr>
        <w:tabs>
          <w:tab w:val="left" w:pos="6336"/>
        </w:tabs>
        <w:spacing w:after="0"/>
        <w:jc w:val="both"/>
        <w:rPr>
          <w:rFonts w:ascii="Letter-join Plus 8" w:eastAsiaTheme="minorEastAsia" w:hAnsi="Letter-join Plus 8"/>
          <w:sz w:val="22"/>
          <w:szCs w:val="22"/>
        </w:rPr>
      </w:pPr>
    </w:p>
    <w:p w14:paraId="119ECEC3" w14:textId="77777777" w:rsidR="00366166" w:rsidRPr="00366166" w:rsidRDefault="0084678C" w:rsidP="441311EA">
      <w:pPr>
        <w:tabs>
          <w:tab w:val="left" w:pos="6336"/>
        </w:tabs>
        <w:spacing w:after="0"/>
        <w:jc w:val="both"/>
        <w:rPr>
          <w:rFonts w:ascii="Letter-join Plus 8" w:eastAsiaTheme="minorEastAsia" w:hAnsi="Letter-join Plus 8"/>
          <w:sz w:val="22"/>
          <w:szCs w:val="22"/>
          <w:u w:val="single"/>
        </w:rPr>
      </w:pPr>
      <w:r w:rsidRPr="00366166">
        <w:rPr>
          <w:rFonts w:ascii="Letter-join Plus 8" w:eastAsiaTheme="minorEastAsia" w:hAnsi="Letter-join Plus 8"/>
          <w:sz w:val="22"/>
          <w:szCs w:val="22"/>
          <w:u w:val="single"/>
        </w:rPr>
        <w:t xml:space="preserve">Inclusion and Equity </w:t>
      </w:r>
    </w:p>
    <w:p w14:paraId="3423F4AF" w14:textId="5A532910" w:rsidR="00FA27C3" w:rsidRDefault="0084678C" w:rsidP="441311EA">
      <w:pPr>
        <w:tabs>
          <w:tab w:val="left" w:pos="6336"/>
        </w:tabs>
        <w:spacing w:after="0"/>
        <w:jc w:val="both"/>
        <w:rPr>
          <w:rFonts w:ascii="Letter-join Plus 8" w:eastAsiaTheme="minorEastAsia" w:hAnsi="Letter-join Plus 8"/>
          <w:sz w:val="22"/>
          <w:szCs w:val="22"/>
        </w:rPr>
      </w:pPr>
      <w:r w:rsidRPr="0084678C">
        <w:rPr>
          <w:rFonts w:ascii="Letter-join Plus 8" w:eastAsiaTheme="minorEastAsia" w:hAnsi="Letter-join Plus 8"/>
          <w:sz w:val="22"/>
          <w:szCs w:val="22"/>
        </w:rPr>
        <w:t xml:space="preserve">We are committed to ensuring that all learners can access the curriculum and achieve their full potential. We </w:t>
      </w:r>
      <w:r w:rsidR="00FA27C3">
        <w:rPr>
          <w:rFonts w:ascii="Letter-join Plus 8" w:eastAsiaTheme="minorEastAsia" w:hAnsi="Letter-join Plus 8"/>
          <w:sz w:val="22"/>
          <w:szCs w:val="22"/>
        </w:rPr>
        <w:t>p</w:t>
      </w:r>
      <w:r w:rsidRPr="0084678C">
        <w:rPr>
          <w:rFonts w:ascii="Letter-join Plus 8" w:eastAsiaTheme="minorEastAsia" w:hAnsi="Letter-join Plus 8"/>
          <w:sz w:val="22"/>
          <w:szCs w:val="22"/>
        </w:rPr>
        <w:t>rovide tailored support through Additional Learning Provision</w:t>
      </w:r>
      <w:r w:rsidR="00E63BF5">
        <w:rPr>
          <w:rFonts w:ascii="Letter-join Plus 8" w:eastAsiaTheme="minorEastAsia" w:hAnsi="Letter-join Plus 8"/>
          <w:sz w:val="22"/>
          <w:szCs w:val="22"/>
        </w:rPr>
        <w:t xml:space="preserve"> to </w:t>
      </w:r>
      <w:r w:rsidR="00B46CB7">
        <w:rPr>
          <w:rFonts w:ascii="Letter-join Plus 8" w:eastAsiaTheme="minorEastAsia" w:hAnsi="Letter-join Plus 8"/>
          <w:sz w:val="22"/>
          <w:szCs w:val="22"/>
        </w:rPr>
        <w:t>re</w:t>
      </w:r>
      <w:r w:rsidRPr="0084678C">
        <w:rPr>
          <w:rFonts w:ascii="Letter-join Plus 8" w:eastAsiaTheme="minorEastAsia" w:hAnsi="Letter-join Plus 8"/>
          <w:sz w:val="22"/>
          <w:szCs w:val="22"/>
        </w:rPr>
        <w:t>move barriers to learning</w:t>
      </w:r>
      <w:r w:rsidR="00B46CB7">
        <w:rPr>
          <w:rFonts w:ascii="Letter-join Plus 8" w:eastAsiaTheme="minorEastAsia" w:hAnsi="Letter-join Plus 8"/>
          <w:sz w:val="22"/>
          <w:szCs w:val="22"/>
        </w:rPr>
        <w:t>, p</w:t>
      </w:r>
      <w:r w:rsidRPr="0084678C">
        <w:rPr>
          <w:rFonts w:ascii="Letter-join Plus 8" w:eastAsiaTheme="minorEastAsia" w:hAnsi="Letter-join Plus 8"/>
          <w:sz w:val="22"/>
          <w:szCs w:val="22"/>
        </w:rPr>
        <w:t>romote equality, diversity and inclusion</w:t>
      </w:r>
      <w:r w:rsidR="00B46CB7">
        <w:rPr>
          <w:rFonts w:ascii="Letter-join Plus 8" w:eastAsiaTheme="minorEastAsia" w:hAnsi="Letter-join Plus 8"/>
          <w:sz w:val="22"/>
          <w:szCs w:val="22"/>
        </w:rPr>
        <w:t xml:space="preserve">. </w:t>
      </w:r>
    </w:p>
    <w:p w14:paraId="423788FC" w14:textId="77777777" w:rsidR="00981FFB" w:rsidRDefault="00981FFB" w:rsidP="441311EA">
      <w:pPr>
        <w:tabs>
          <w:tab w:val="left" w:pos="6336"/>
        </w:tabs>
        <w:spacing w:after="0"/>
        <w:jc w:val="both"/>
        <w:rPr>
          <w:rFonts w:ascii="Letter-join Plus 8" w:eastAsiaTheme="minorEastAsia" w:hAnsi="Letter-join Plus 8"/>
          <w:sz w:val="22"/>
          <w:szCs w:val="22"/>
        </w:rPr>
      </w:pPr>
    </w:p>
    <w:p w14:paraId="772A1D7A" w14:textId="5696B37A" w:rsidR="00981FFB" w:rsidRPr="00843AD2" w:rsidRDefault="00981FFB" w:rsidP="441311EA">
      <w:pPr>
        <w:tabs>
          <w:tab w:val="left" w:pos="6336"/>
        </w:tabs>
        <w:spacing w:after="0"/>
        <w:jc w:val="both"/>
        <w:rPr>
          <w:rFonts w:ascii="Letter-join Plus 8" w:eastAsiaTheme="minorEastAsia" w:hAnsi="Letter-join Plus 8"/>
          <w:sz w:val="22"/>
          <w:szCs w:val="22"/>
          <w:u w:val="single"/>
        </w:rPr>
      </w:pPr>
      <w:r w:rsidRPr="00843AD2">
        <w:rPr>
          <w:rFonts w:ascii="Letter-join Plus 8" w:eastAsiaTheme="minorEastAsia" w:hAnsi="Letter-join Plus 8"/>
          <w:sz w:val="22"/>
          <w:szCs w:val="22"/>
          <w:u w:val="single"/>
        </w:rPr>
        <w:t>Pupil Voice</w:t>
      </w:r>
    </w:p>
    <w:p w14:paraId="131CDDB2" w14:textId="77777777" w:rsidR="00677383" w:rsidRPr="00677383" w:rsidRDefault="00677383" w:rsidP="00677383">
      <w:pPr>
        <w:tabs>
          <w:tab w:val="left" w:pos="6336"/>
        </w:tabs>
        <w:spacing w:after="0"/>
        <w:jc w:val="both"/>
        <w:rPr>
          <w:rFonts w:ascii="Letter-join Plus 8" w:eastAsiaTheme="minorEastAsia" w:hAnsi="Letter-join Plus 8"/>
          <w:sz w:val="22"/>
          <w:szCs w:val="22"/>
        </w:rPr>
      </w:pPr>
      <w:r w:rsidRPr="00677383">
        <w:rPr>
          <w:rFonts w:ascii="Letter-join Plus 8" w:eastAsiaTheme="minorEastAsia" w:hAnsi="Letter-join Plus 8"/>
          <w:sz w:val="22"/>
          <w:szCs w:val="22"/>
        </w:rPr>
        <w:t>At Bedwas Infant School, we place a strong emphasis on pupil voice, ensuring that all learners feel valued, listened to and actively involved in shaping school life. Through a range of pupil groups, children are given meaningful opportunities to share their views, develop leadership skills and contribute to decision-making across the school.</w:t>
      </w:r>
    </w:p>
    <w:p w14:paraId="5571B294" w14:textId="77777777" w:rsidR="00677383" w:rsidRPr="00677383" w:rsidRDefault="00677383" w:rsidP="00677383">
      <w:pPr>
        <w:tabs>
          <w:tab w:val="left" w:pos="6336"/>
        </w:tabs>
        <w:spacing w:after="0"/>
        <w:jc w:val="both"/>
        <w:rPr>
          <w:rFonts w:ascii="Letter-join Plus 8" w:eastAsiaTheme="minorEastAsia" w:hAnsi="Letter-join Plus 8"/>
          <w:sz w:val="22"/>
          <w:szCs w:val="22"/>
        </w:rPr>
      </w:pPr>
      <w:r w:rsidRPr="00677383">
        <w:rPr>
          <w:rFonts w:ascii="Letter-join Plus 8" w:eastAsiaTheme="minorEastAsia" w:hAnsi="Letter-join Plus 8"/>
          <w:sz w:val="22"/>
          <w:szCs w:val="22"/>
        </w:rPr>
        <w:t>Our pupil voice groups include:</w:t>
      </w:r>
    </w:p>
    <w:p w14:paraId="05DCCB75" w14:textId="77777777" w:rsidR="00677383" w:rsidRPr="00677383" w:rsidRDefault="00677383" w:rsidP="00677383">
      <w:pPr>
        <w:numPr>
          <w:ilvl w:val="0"/>
          <w:numId w:val="28"/>
        </w:numPr>
        <w:tabs>
          <w:tab w:val="left" w:pos="6336"/>
        </w:tabs>
        <w:spacing w:after="0"/>
        <w:jc w:val="both"/>
        <w:rPr>
          <w:rFonts w:ascii="Letter-join Plus 8" w:eastAsiaTheme="minorEastAsia" w:hAnsi="Letter-join Plus 8"/>
          <w:sz w:val="22"/>
          <w:szCs w:val="22"/>
        </w:rPr>
      </w:pPr>
      <w:r w:rsidRPr="00677383">
        <w:rPr>
          <w:rFonts w:ascii="Letter-join Plus 8" w:eastAsiaTheme="minorEastAsia" w:hAnsi="Letter-join Plus 8"/>
          <w:b/>
          <w:bCs/>
          <w:sz w:val="22"/>
          <w:szCs w:val="22"/>
        </w:rPr>
        <w:t>School Council</w:t>
      </w:r>
      <w:r w:rsidRPr="00677383">
        <w:rPr>
          <w:rFonts w:ascii="Letter-join Plus 8" w:eastAsiaTheme="minorEastAsia" w:hAnsi="Letter-join Plus 8"/>
          <w:sz w:val="22"/>
          <w:szCs w:val="22"/>
        </w:rPr>
        <w:t xml:space="preserve"> – representing the views of pupils and contributing to whole-school decisions, helping to improve the school environment and pupil experience. </w:t>
      </w:r>
    </w:p>
    <w:p w14:paraId="02760C5E" w14:textId="77777777" w:rsidR="00677383" w:rsidRPr="00677383" w:rsidRDefault="00677383" w:rsidP="00677383">
      <w:pPr>
        <w:numPr>
          <w:ilvl w:val="0"/>
          <w:numId w:val="28"/>
        </w:numPr>
        <w:tabs>
          <w:tab w:val="left" w:pos="6336"/>
        </w:tabs>
        <w:spacing w:after="0"/>
        <w:jc w:val="both"/>
        <w:rPr>
          <w:rFonts w:ascii="Letter-join Plus 8" w:eastAsiaTheme="minorEastAsia" w:hAnsi="Letter-join Plus 8"/>
          <w:sz w:val="22"/>
          <w:szCs w:val="22"/>
        </w:rPr>
      </w:pPr>
      <w:r w:rsidRPr="00677383">
        <w:rPr>
          <w:rFonts w:ascii="Letter-join Plus 8" w:eastAsiaTheme="minorEastAsia" w:hAnsi="Letter-join Plus 8"/>
          <w:b/>
          <w:bCs/>
          <w:sz w:val="22"/>
          <w:szCs w:val="22"/>
        </w:rPr>
        <w:t>Criw Cymraeg</w:t>
      </w:r>
      <w:r w:rsidRPr="00677383">
        <w:rPr>
          <w:rFonts w:ascii="Letter-join Plus 8" w:eastAsiaTheme="minorEastAsia" w:hAnsi="Letter-join Plus 8"/>
          <w:sz w:val="22"/>
          <w:szCs w:val="22"/>
        </w:rPr>
        <w:t xml:space="preserve"> – promoting the Welsh language and culture across the school, encouraging the use of Welsh in everyday situations and supporting our Cymraeg Campus journey. </w:t>
      </w:r>
    </w:p>
    <w:p w14:paraId="05C522DB" w14:textId="77777777" w:rsidR="00677383" w:rsidRPr="00677383" w:rsidRDefault="00677383" w:rsidP="00677383">
      <w:pPr>
        <w:numPr>
          <w:ilvl w:val="0"/>
          <w:numId w:val="28"/>
        </w:numPr>
        <w:tabs>
          <w:tab w:val="left" w:pos="6336"/>
        </w:tabs>
        <w:spacing w:after="0"/>
        <w:jc w:val="both"/>
        <w:rPr>
          <w:rFonts w:ascii="Letter-join Plus 8" w:eastAsiaTheme="minorEastAsia" w:hAnsi="Letter-join Plus 8"/>
          <w:sz w:val="22"/>
          <w:szCs w:val="22"/>
        </w:rPr>
      </w:pPr>
      <w:r w:rsidRPr="00677383">
        <w:rPr>
          <w:rFonts w:ascii="Letter-join Plus 8" w:eastAsiaTheme="minorEastAsia" w:hAnsi="Letter-join Plus 8"/>
          <w:b/>
          <w:bCs/>
          <w:sz w:val="22"/>
          <w:szCs w:val="22"/>
        </w:rPr>
        <w:t>Eco Committee</w:t>
      </w:r>
      <w:r w:rsidRPr="00677383">
        <w:rPr>
          <w:rFonts w:ascii="Letter-join Plus 8" w:eastAsiaTheme="minorEastAsia" w:hAnsi="Letter-join Plus 8"/>
          <w:sz w:val="22"/>
          <w:szCs w:val="22"/>
        </w:rPr>
        <w:t xml:space="preserve"> – leading initiatives to improve sustainability and environmental awareness, encouraging pupils to take responsibility for caring for their school and the wider environment. </w:t>
      </w:r>
    </w:p>
    <w:p w14:paraId="76D6E195" w14:textId="77777777" w:rsidR="00677383" w:rsidRPr="00677383" w:rsidRDefault="00677383" w:rsidP="00677383">
      <w:pPr>
        <w:numPr>
          <w:ilvl w:val="0"/>
          <w:numId w:val="28"/>
        </w:numPr>
        <w:tabs>
          <w:tab w:val="left" w:pos="6336"/>
        </w:tabs>
        <w:spacing w:after="0"/>
        <w:jc w:val="both"/>
        <w:rPr>
          <w:rFonts w:ascii="Letter-join Plus 8" w:eastAsiaTheme="minorEastAsia" w:hAnsi="Letter-join Plus 8"/>
          <w:sz w:val="22"/>
          <w:szCs w:val="22"/>
        </w:rPr>
      </w:pPr>
      <w:r w:rsidRPr="00677383">
        <w:rPr>
          <w:rFonts w:ascii="Letter-join Plus 8" w:eastAsiaTheme="minorEastAsia" w:hAnsi="Letter-join Plus 8"/>
          <w:b/>
          <w:bCs/>
          <w:sz w:val="22"/>
          <w:szCs w:val="22"/>
        </w:rPr>
        <w:t>Digi Bugs</w:t>
      </w:r>
      <w:r w:rsidRPr="00677383">
        <w:rPr>
          <w:rFonts w:ascii="Letter-join Plus 8" w:eastAsiaTheme="minorEastAsia" w:hAnsi="Letter-join Plus 8"/>
          <w:sz w:val="22"/>
          <w:szCs w:val="22"/>
        </w:rPr>
        <w:t xml:space="preserve"> – supporting the development of digital skills across the school, helping peers to use technology confidently, safely and effectively. </w:t>
      </w:r>
    </w:p>
    <w:p w14:paraId="2C99008A" w14:textId="734D15AD" w:rsidR="00677383" w:rsidRPr="00677383" w:rsidRDefault="00677383" w:rsidP="00677383">
      <w:pPr>
        <w:tabs>
          <w:tab w:val="left" w:pos="6336"/>
        </w:tabs>
        <w:spacing w:after="0"/>
        <w:jc w:val="both"/>
        <w:rPr>
          <w:rFonts w:ascii="Letter-join Plus 8" w:eastAsiaTheme="minorEastAsia" w:hAnsi="Letter-join Plus 8"/>
          <w:sz w:val="22"/>
          <w:szCs w:val="22"/>
        </w:rPr>
      </w:pPr>
      <w:r w:rsidRPr="00677383">
        <w:rPr>
          <w:rFonts w:ascii="Letter-join Plus 8" w:eastAsiaTheme="minorEastAsia" w:hAnsi="Letter-join Plus 8"/>
          <w:sz w:val="22"/>
          <w:szCs w:val="22"/>
        </w:rPr>
        <w:t>.</w:t>
      </w:r>
    </w:p>
    <w:p w14:paraId="643D69A5" w14:textId="0F8A063F" w:rsidR="00981FFB" w:rsidRDefault="00981FFB" w:rsidP="441311EA">
      <w:pPr>
        <w:tabs>
          <w:tab w:val="left" w:pos="6336"/>
        </w:tabs>
        <w:spacing w:after="0"/>
        <w:jc w:val="both"/>
        <w:rPr>
          <w:rFonts w:ascii="Letter-join Plus 8" w:eastAsiaTheme="minorEastAsia" w:hAnsi="Letter-join Plus 8"/>
          <w:sz w:val="22"/>
          <w:szCs w:val="22"/>
        </w:rPr>
      </w:pPr>
    </w:p>
    <w:p w14:paraId="4BE3F62A" w14:textId="77777777" w:rsidR="00FA27C3" w:rsidRDefault="00FA27C3" w:rsidP="441311EA">
      <w:pPr>
        <w:tabs>
          <w:tab w:val="left" w:pos="6336"/>
        </w:tabs>
        <w:spacing w:after="0"/>
        <w:jc w:val="both"/>
        <w:rPr>
          <w:rFonts w:ascii="Letter-join Plus 8" w:eastAsiaTheme="minorEastAsia" w:hAnsi="Letter-join Plus 8"/>
          <w:sz w:val="22"/>
          <w:szCs w:val="22"/>
        </w:rPr>
      </w:pPr>
    </w:p>
    <w:p w14:paraId="31D857B2" w14:textId="6DC4867B" w:rsidR="5CAB00D5" w:rsidRPr="003C1790" w:rsidRDefault="00595216" w:rsidP="009A5430">
      <w:pPr>
        <w:pStyle w:val="IntenseQuote"/>
        <w:rPr>
          <w:lang w:val="en-US"/>
        </w:rPr>
      </w:pPr>
      <w:r>
        <w:rPr>
          <w:lang w:val="en-US"/>
        </w:rPr>
        <w:t>Budget – Financial Statement</w:t>
      </w:r>
    </w:p>
    <w:p w14:paraId="34607AA2" w14:textId="1F088B76" w:rsidR="17E10C59" w:rsidRPr="006E7791" w:rsidRDefault="00F051B6" w:rsidP="441311EA">
      <w:pPr>
        <w:spacing w:after="0"/>
        <w:ind w:left="192"/>
        <w:rPr>
          <w:rFonts w:ascii="Letter-join Plus 8" w:eastAsiaTheme="minorEastAsia" w:hAnsi="Letter-join Plus 8"/>
          <w:sz w:val="22"/>
          <w:szCs w:val="22"/>
          <w:lang w:val="en-US"/>
        </w:rPr>
      </w:pPr>
      <w:r w:rsidRPr="006E7791">
        <w:rPr>
          <w:rFonts w:ascii="Letter-join Plus 8" w:eastAsiaTheme="minorEastAsia" w:hAnsi="Letter-join Plus 8"/>
          <w:sz w:val="22"/>
          <w:szCs w:val="22"/>
        </w:rPr>
        <w:t>The school’s budget is made up of funding received from the Local Authority alongside a range of additional grants. The Governing Body, through its resources committee, works closely with the Headteacher to monitor and review the school’s financial position on a regular basis. This ensures that funding is managed effectively and aligned with the school’s priorities to support high-quality teaching, learning and pupil wellbeing.</w:t>
      </w:r>
    </w:p>
    <w:p w14:paraId="0484D495" w14:textId="7BDD74E7" w:rsidR="2D6872EC" w:rsidRPr="003C1790" w:rsidRDefault="2D6872EC" w:rsidP="2D6872EC">
      <w:pPr>
        <w:spacing w:after="0"/>
        <w:ind w:left="2921"/>
        <w:rPr>
          <w:rFonts w:ascii="Letter-join Plus 8" w:eastAsiaTheme="minorEastAsia" w:hAnsi="Letter-join Plus 8"/>
          <w:sz w:val="22"/>
          <w:szCs w:val="22"/>
          <w:lang w:val="en-US"/>
        </w:rPr>
      </w:pPr>
    </w:p>
    <w:tbl>
      <w:tblPr>
        <w:tblW w:w="8868" w:type="dxa"/>
        <w:tblLook w:val="04A0" w:firstRow="1" w:lastRow="0" w:firstColumn="1" w:lastColumn="0" w:noHBand="0" w:noVBand="1"/>
      </w:tblPr>
      <w:tblGrid>
        <w:gridCol w:w="3860"/>
        <w:gridCol w:w="2416"/>
        <w:gridCol w:w="1398"/>
        <w:gridCol w:w="368"/>
        <w:gridCol w:w="278"/>
        <w:gridCol w:w="548"/>
      </w:tblGrid>
      <w:tr w:rsidR="009A5430" w:rsidRPr="00595216" w14:paraId="523F15FA" w14:textId="77777777" w:rsidTr="009A5430">
        <w:trPr>
          <w:gridAfter w:val="2"/>
          <w:wAfter w:w="826" w:type="dxa"/>
          <w:trHeight w:val="274"/>
        </w:trPr>
        <w:tc>
          <w:tcPr>
            <w:tcW w:w="3860" w:type="dxa"/>
            <w:tcBorders>
              <w:top w:val="nil"/>
              <w:left w:val="nil"/>
              <w:bottom w:val="nil"/>
              <w:right w:val="nil"/>
            </w:tcBorders>
            <w:shd w:val="clear" w:color="000000" w:fill="FFFFFF"/>
            <w:noWrap/>
            <w:vAlign w:val="bottom"/>
            <w:hideMark/>
          </w:tcPr>
          <w:p w14:paraId="79616F4E" w14:textId="77777777" w:rsidR="00595216" w:rsidRPr="00595216" w:rsidRDefault="00595216" w:rsidP="00595216">
            <w:pPr>
              <w:spacing w:after="0" w:line="240" w:lineRule="auto"/>
              <w:rPr>
                <w:rFonts w:ascii="Times New Roman" w:eastAsia="Times New Roman" w:hAnsi="Times New Roman" w:cs="Times New Roman"/>
                <w:b/>
                <w:bCs/>
                <w:color w:val="000000"/>
                <w:kern w:val="0"/>
                <w:lang w:eastAsia="en-GB"/>
                <w14:ligatures w14:val="none"/>
              </w:rPr>
            </w:pPr>
            <w:r w:rsidRPr="00595216">
              <w:rPr>
                <w:rFonts w:ascii="Times New Roman" w:eastAsia="Times New Roman" w:hAnsi="Times New Roman" w:cs="Times New Roman"/>
                <w:b/>
                <w:bCs/>
                <w:color w:val="000000"/>
                <w:kern w:val="0"/>
                <w:lang w:eastAsia="en-GB"/>
                <w14:ligatures w14:val="none"/>
              </w:rPr>
              <w:t>SCHOOL:  BEDWAS INFANTS</w:t>
            </w:r>
          </w:p>
        </w:tc>
        <w:tc>
          <w:tcPr>
            <w:tcW w:w="2416" w:type="dxa"/>
            <w:tcBorders>
              <w:top w:val="nil"/>
              <w:left w:val="nil"/>
              <w:bottom w:val="nil"/>
              <w:right w:val="nil"/>
            </w:tcBorders>
            <w:shd w:val="clear" w:color="000000" w:fill="FFFFFF"/>
            <w:noWrap/>
            <w:vAlign w:val="bottom"/>
            <w:hideMark/>
          </w:tcPr>
          <w:p w14:paraId="29F7FAEC" w14:textId="77777777" w:rsidR="00595216" w:rsidRPr="00595216" w:rsidRDefault="00595216" w:rsidP="00595216">
            <w:pPr>
              <w:spacing w:after="0" w:line="240" w:lineRule="auto"/>
              <w:rPr>
                <w:rFonts w:ascii="Arial" w:eastAsia="Times New Roman" w:hAnsi="Arial" w:cs="Arial"/>
                <w:b/>
                <w:bCs/>
                <w:color w:val="000000"/>
                <w:kern w:val="0"/>
                <w:sz w:val="28"/>
                <w:szCs w:val="28"/>
                <w:lang w:eastAsia="en-GB"/>
                <w14:ligatures w14:val="none"/>
              </w:rPr>
            </w:pPr>
            <w:r w:rsidRPr="00595216">
              <w:rPr>
                <w:rFonts w:ascii="Arial" w:eastAsia="Times New Roman" w:hAnsi="Arial" w:cs="Arial"/>
                <w:b/>
                <w:bCs/>
                <w:color w:val="000000"/>
                <w:kern w:val="0"/>
                <w:sz w:val="28"/>
                <w:szCs w:val="28"/>
                <w:lang w:eastAsia="en-GB"/>
                <w14:ligatures w14:val="none"/>
              </w:rPr>
              <w:t> </w:t>
            </w:r>
          </w:p>
        </w:tc>
        <w:tc>
          <w:tcPr>
            <w:tcW w:w="1398" w:type="dxa"/>
            <w:tcBorders>
              <w:top w:val="nil"/>
              <w:left w:val="nil"/>
              <w:bottom w:val="nil"/>
              <w:right w:val="nil"/>
            </w:tcBorders>
            <w:shd w:val="clear" w:color="000000" w:fill="FFFFFF"/>
            <w:noWrap/>
            <w:vAlign w:val="bottom"/>
            <w:hideMark/>
          </w:tcPr>
          <w:p w14:paraId="296205AE" w14:textId="77777777" w:rsidR="00595216" w:rsidRPr="00595216" w:rsidRDefault="00595216" w:rsidP="00595216">
            <w:pPr>
              <w:spacing w:after="0" w:line="240" w:lineRule="auto"/>
              <w:rPr>
                <w:rFonts w:ascii="Arial" w:eastAsia="Times New Roman" w:hAnsi="Arial" w:cs="Arial"/>
                <w:b/>
                <w:bCs/>
                <w:color w:val="000000"/>
                <w:kern w:val="0"/>
                <w:sz w:val="28"/>
                <w:szCs w:val="28"/>
                <w:lang w:eastAsia="en-GB"/>
                <w14:ligatures w14:val="none"/>
              </w:rPr>
            </w:pPr>
            <w:r w:rsidRPr="00595216">
              <w:rPr>
                <w:rFonts w:ascii="Arial" w:eastAsia="Times New Roman" w:hAnsi="Arial" w:cs="Arial"/>
                <w:b/>
                <w:bCs/>
                <w:color w:val="000000"/>
                <w:kern w:val="0"/>
                <w:sz w:val="28"/>
                <w:szCs w:val="28"/>
                <w:lang w:eastAsia="en-GB"/>
                <w14:ligatures w14:val="none"/>
              </w:rPr>
              <w:t> </w:t>
            </w:r>
          </w:p>
        </w:tc>
        <w:tc>
          <w:tcPr>
            <w:tcW w:w="368" w:type="dxa"/>
            <w:tcBorders>
              <w:top w:val="nil"/>
              <w:left w:val="nil"/>
              <w:bottom w:val="nil"/>
              <w:right w:val="nil"/>
            </w:tcBorders>
            <w:shd w:val="clear" w:color="000000" w:fill="FFFFFF"/>
            <w:noWrap/>
            <w:vAlign w:val="bottom"/>
            <w:hideMark/>
          </w:tcPr>
          <w:p w14:paraId="3080A4CD" w14:textId="77777777" w:rsidR="00595216" w:rsidRPr="00595216" w:rsidRDefault="00595216" w:rsidP="00595216">
            <w:pPr>
              <w:spacing w:after="0" w:line="240" w:lineRule="auto"/>
              <w:rPr>
                <w:rFonts w:ascii="Arial" w:eastAsia="Times New Roman" w:hAnsi="Arial" w:cs="Arial"/>
                <w:b/>
                <w:bCs/>
                <w:kern w:val="0"/>
                <w:sz w:val="28"/>
                <w:szCs w:val="28"/>
                <w:lang w:eastAsia="en-GB"/>
                <w14:ligatures w14:val="none"/>
              </w:rPr>
            </w:pPr>
            <w:r w:rsidRPr="00595216">
              <w:rPr>
                <w:rFonts w:ascii="Arial" w:eastAsia="Times New Roman" w:hAnsi="Arial" w:cs="Arial"/>
                <w:b/>
                <w:bCs/>
                <w:kern w:val="0"/>
                <w:sz w:val="28"/>
                <w:szCs w:val="28"/>
                <w:lang w:eastAsia="en-GB"/>
                <w14:ligatures w14:val="none"/>
              </w:rPr>
              <w:t> </w:t>
            </w:r>
          </w:p>
        </w:tc>
      </w:tr>
      <w:tr w:rsidR="00595216" w:rsidRPr="00595216" w14:paraId="7B555F91" w14:textId="77777777" w:rsidTr="009A5430">
        <w:trPr>
          <w:trHeight w:val="219"/>
        </w:trPr>
        <w:tc>
          <w:tcPr>
            <w:tcW w:w="3860" w:type="dxa"/>
            <w:tcBorders>
              <w:top w:val="nil"/>
              <w:left w:val="nil"/>
              <w:bottom w:val="nil"/>
              <w:right w:val="nil"/>
            </w:tcBorders>
            <w:shd w:val="clear" w:color="000000" w:fill="FFFFFF"/>
            <w:noWrap/>
            <w:vAlign w:val="bottom"/>
            <w:hideMark/>
          </w:tcPr>
          <w:p w14:paraId="593AF8ED"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4460" w:type="dxa"/>
            <w:gridSpan w:val="4"/>
            <w:tcBorders>
              <w:top w:val="nil"/>
              <w:left w:val="nil"/>
              <w:bottom w:val="nil"/>
              <w:right w:val="nil"/>
            </w:tcBorders>
            <w:shd w:val="clear" w:color="000000" w:fill="FFFFFF"/>
            <w:noWrap/>
            <w:vAlign w:val="bottom"/>
            <w:hideMark/>
          </w:tcPr>
          <w:p w14:paraId="466C8586" w14:textId="77777777" w:rsidR="00595216" w:rsidRPr="00595216" w:rsidRDefault="00595216" w:rsidP="00595216">
            <w:pPr>
              <w:spacing w:after="0" w:line="240" w:lineRule="auto"/>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OUTTURN REPORT 2024-2025</w:t>
            </w:r>
          </w:p>
        </w:tc>
        <w:tc>
          <w:tcPr>
            <w:tcW w:w="548" w:type="dxa"/>
            <w:tcBorders>
              <w:top w:val="nil"/>
              <w:left w:val="nil"/>
              <w:bottom w:val="nil"/>
              <w:right w:val="nil"/>
            </w:tcBorders>
            <w:shd w:val="clear" w:color="000000" w:fill="FFFFFF"/>
            <w:noWrap/>
            <w:vAlign w:val="bottom"/>
            <w:hideMark/>
          </w:tcPr>
          <w:p w14:paraId="4C4B2EF6" w14:textId="77777777" w:rsidR="00595216" w:rsidRPr="00595216" w:rsidRDefault="00595216" w:rsidP="00595216">
            <w:pPr>
              <w:spacing w:after="0" w:line="240" w:lineRule="auto"/>
              <w:rPr>
                <w:rFonts w:ascii="Arial" w:eastAsia="Times New Roman" w:hAnsi="Arial" w:cs="Arial"/>
                <w:b/>
                <w:bCs/>
                <w:kern w:val="0"/>
                <w:sz w:val="28"/>
                <w:szCs w:val="28"/>
                <w:lang w:eastAsia="en-GB"/>
                <w14:ligatures w14:val="none"/>
              </w:rPr>
            </w:pPr>
            <w:r w:rsidRPr="00595216">
              <w:rPr>
                <w:rFonts w:ascii="Arial" w:eastAsia="Times New Roman" w:hAnsi="Arial" w:cs="Arial"/>
                <w:b/>
                <w:bCs/>
                <w:kern w:val="0"/>
                <w:sz w:val="28"/>
                <w:szCs w:val="28"/>
                <w:lang w:eastAsia="en-GB"/>
                <w14:ligatures w14:val="none"/>
              </w:rPr>
              <w:t> </w:t>
            </w:r>
          </w:p>
        </w:tc>
      </w:tr>
      <w:tr w:rsidR="009A5430" w:rsidRPr="00595216" w14:paraId="0F008DD4" w14:textId="77777777" w:rsidTr="009A5430">
        <w:trPr>
          <w:trHeight w:val="219"/>
        </w:trPr>
        <w:tc>
          <w:tcPr>
            <w:tcW w:w="3860" w:type="dxa"/>
            <w:tcBorders>
              <w:top w:val="nil"/>
              <w:left w:val="nil"/>
              <w:bottom w:val="nil"/>
              <w:right w:val="nil"/>
            </w:tcBorders>
            <w:shd w:val="clear" w:color="000000" w:fill="FFFFFF"/>
            <w:noWrap/>
            <w:vAlign w:val="bottom"/>
            <w:hideMark/>
          </w:tcPr>
          <w:p w14:paraId="15403377"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416" w:type="dxa"/>
            <w:tcBorders>
              <w:top w:val="nil"/>
              <w:left w:val="nil"/>
              <w:bottom w:val="nil"/>
              <w:right w:val="nil"/>
            </w:tcBorders>
            <w:shd w:val="clear" w:color="000000" w:fill="FFFFFF"/>
            <w:noWrap/>
            <w:vAlign w:val="bottom"/>
            <w:hideMark/>
          </w:tcPr>
          <w:p w14:paraId="5B032463" w14:textId="77777777" w:rsidR="00595216" w:rsidRPr="00595216" w:rsidRDefault="00595216" w:rsidP="00595216">
            <w:pPr>
              <w:spacing w:after="0" w:line="240" w:lineRule="auto"/>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 </w:t>
            </w:r>
          </w:p>
        </w:tc>
        <w:tc>
          <w:tcPr>
            <w:tcW w:w="1398" w:type="dxa"/>
            <w:tcBorders>
              <w:top w:val="nil"/>
              <w:left w:val="nil"/>
              <w:bottom w:val="nil"/>
              <w:right w:val="nil"/>
            </w:tcBorders>
            <w:shd w:val="clear" w:color="000000" w:fill="FFFFFF"/>
            <w:noWrap/>
            <w:vAlign w:val="bottom"/>
            <w:hideMark/>
          </w:tcPr>
          <w:p w14:paraId="2297C0BC" w14:textId="77777777" w:rsidR="00595216" w:rsidRPr="00595216" w:rsidRDefault="00595216" w:rsidP="00595216">
            <w:pPr>
              <w:spacing w:after="0" w:line="240" w:lineRule="auto"/>
              <w:rPr>
                <w:rFonts w:ascii="Arial" w:eastAsia="Times New Roman" w:hAnsi="Arial" w:cs="Arial"/>
                <w:b/>
                <w:bCs/>
                <w:color w:val="000000"/>
                <w:kern w:val="0"/>
                <w:sz w:val="28"/>
                <w:szCs w:val="28"/>
                <w:lang w:eastAsia="en-GB"/>
                <w14:ligatures w14:val="none"/>
              </w:rPr>
            </w:pPr>
            <w:r w:rsidRPr="00595216">
              <w:rPr>
                <w:rFonts w:ascii="Arial" w:eastAsia="Times New Roman" w:hAnsi="Arial" w:cs="Arial"/>
                <w:b/>
                <w:bCs/>
                <w:color w:val="000000"/>
                <w:kern w:val="0"/>
                <w:sz w:val="28"/>
                <w:szCs w:val="28"/>
                <w:lang w:eastAsia="en-GB"/>
                <w14:ligatures w14:val="none"/>
              </w:rPr>
              <w:t> </w:t>
            </w:r>
          </w:p>
        </w:tc>
        <w:tc>
          <w:tcPr>
            <w:tcW w:w="368" w:type="dxa"/>
            <w:tcBorders>
              <w:top w:val="nil"/>
              <w:left w:val="nil"/>
              <w:bottom w:val="nil"/>
              <w:right w:val="nil"/>
            </w:tcBorders>
            <w:shd w:val="clear" w:color="000000" w:fill="FFFFFF"/>
            <w:noWrap/>
            <w:vAlign w:val="bottom"/>
            <w:hideMark/>
          </w:tcPr>
          <w:p w14:paraId="32C9ACD0" w14:textId="77777777" w:rsidR="00595216" w:rsidRPr="00595216" w:rsidRDefault="00595216" w:rsidP="00595216">
            <w:pPr>
              <w:spacing w:after="0" w:line="240" w:lineRule="auto"/>
              <w:rPr>
                <w:rFonts w:ascii="Arial" w:eastAsia="Times New Roman" w:hAnsi="Arial" w:cs="Arial"/>
                <w:b/>
                <w:bCs/>
                <w:kern w:val="0"/>
                <w:sz w:val="28"/>
                <w:szCs w:val="28"/>
                <w:lang w:eastAsia="en-GB"/>
                <w14:ligatures w14:val="none"/>
              </w:rPr>
            </w:pPr>
            <w:r w:rsidRPr="00595216">
              <w:rPr>
                <w:rFonts w:ascii="Arial" w:eastAsia="Times New Roman" w:hAnsi="Arial" w:cs="Arial"/>
                <w:b/>
                <w:bCs/>
                <w:kern w:val="0"/>
                <w:sz w:val="28"/>
                <w:szCs w:val="28"/>
                <w:lang w:eastAsia="en-GB"/>
                <w14:ligatures w14:val="none"/>
              </w:rPr>
              <w:t> </w:t>
            </w:r>
          </w:p>
        </w:tc>
        <w:tc>
          <w:tcPr>
            <w:tcW w:w="278" w:type="dxa"/>
            <w:vAlign w:val="center"/>
            <w:hideMark/>
          </w:tcPr>
          <w:p w14:paraId="7DF76A1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17AE2650"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6B84F109" w14:textId="77777777" w:rsidTr="009A5430">
        <w:trPr>
          <w:trHeight w:val="175"/>
        </w:trPr>
        <w:tc>
          <w:tcPr>
            <w:tcW w:w="3860" w:type="dxa"/>
            <w:tcBorders>
              <w:top w:val="single" w:sz="8" w:space="0" w:color="auto"/>
              <w:left w:val="single" w:sz="8" w:space="0" w:color="auto"/>
              <w:bottom w:val="nil"/>
              <w:right w:val="single" w:sz="8" w:space="0" w:color="auto"/>
            </w:tcBorders>
            <w:shd w:val="clear" w:color="000000" w:fill="B7DEE8"/>
            <w:noWrap/>
            <w:vAlign w:val="bottom"/>
            <w:hideMark/>
          </w:tcPr>
          <w:p w14:paraId="234DAB6D"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xml:space="preserve"> </w:t>
            </w:r>
          </w:p>
        </w:tc>
        <w:tc>
          <w:tcPr>
            <w:tcW w:w="2416" w:type="dxa"/>
            <w:tcBorders>
              <w:top w:val="nil"/>
              <w:left w:val="nil"/>
              <w:bottom w:val="nil"/>
              <w:right w:val="nil"/>
            </w:tcBorders>
            <w:shd w:val="clear" w:color="000000" w:fill="FFFFFF"/>
            <w:noWrap/>
            <w:vAlign w:val="bottom"/>
            <w:hideMark/>
          </w:tcPr>
          <w:p w14:paraId="75B62AEB"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8" w:space="0" w:color="auto"/>
              <w:left w:val="single" w:sz="8" w:space="0" w:color="auto"/>
              <w:bottom w:val="nil"/>
              <w:right w:val="single" w:sz="8" w:space="0" w:color="auto"/>
            </w:tcBorders>
            <w:shd w:val="clear" w:color="000000" w:fill="B7DEE8"/>
            <w:noWrap/>
            <w:vAlign w:val="bottom"/>
            <w:hideMark/>
          </w:tcPr>
          <w:p w14:paraId="68996DA8"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xml:space="preserve"> OUTTURN </w:t>
            </w:r>
          </w:p>
        </w:tc>
        <w:tc>
          <w:tcPr>
            <w:tcW w:w="368" w:type="dxa"/>
            <w:tcBorders>
              <w:top w:val="nil"/>
              <w:left w:val="nil"/>
              <w:bottom w:val="nil"/>
              <w:right w:val="nil"/>
            </w:tcBorders>
            <w:shd w:val="clear" w:color="000000" w:fill="FFFFFF"/>
            <w:noWrap/>
            <w:vAlign w:val="bottom"/>
            <w:hideMark/>
          </w:tcPr>
          <w:p w14:paraId="6110C2A3"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5B07C3A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53EAA33B"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766FCA7" w14:textId="77777777" w:rsidTr="009A5430">
        <w:trPr>
          <w:trHeight w:val="164"/>
        </w:trPr>
        <w:tc>
          <w:tcPr>
            <w:tcW w:w="3860" w:type="dxa"/>
            <w:tcBorders>
              <w:top w:val="nil"/>
              <w:left w:val="single" w:sz="8" w:space="0" w:color="auto"/>
              <w:bottom w:val="nil"/>
              <w:right w:val="single" w:sz="8" w:space="0" w:color="auto"/>
            </w:tcBorders>
            <w:shd w:val="clear" w:color="000000" w:fill="B7DEE8"/>
            <w:noWrap/>
            <w:vAlign w:val="bottom"/>
            <w:hideMark/>
          </w:tcPr>
          <w:p w14:paraId="661FE7F8"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xml:space="preserve">OLAS </w:t>
            </w:r>
          </w:p>
        </w:tc>
        <w:tc>
          <w:tcPr>
            <w:tcW w:w="2416" w:type="dxa"/>
            <w:tcBorders>
              <w:top w:val="nil"/>
              <w:left w:val="nil"/>
              <w:bottom w:val="nil"/>
              <w:right w:val="nil"/>
            </w:tcBorders>
            <w:shd w:val="clear" w:color="000000" w:fill="FFFFFF"/>
            <w:noWrap/>
            <w:vAlign w:val="bottom"/>
            <w:hideMark/>
          </w:tcPr>
          <w:p w14:paraId="7112FF1D"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B7DEE8"/>
            <w:noWrap/>
            <w:vAlign w:val="bottom"/>
            <w:hideMark/>
          </w:tcPr>
          <w:p w14:paraId="00D1FC91"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xml:space="preserve"> BUDGET </w:t>
            </w:r>
          </w:p>
        </w:tc>
        <w:tc>
          <w:tcPr>
            <w:tcW w:w="368" w:type="dxa"/>
            <w:tcBorders>
              <w:top w:val="nil"/>
              <w:left w:val="nil"/>
              <w:bottom w:val="nil"/>
              <w:right w:val="nil"/>
            </w:tcBorders>
            <w:shd w:val="clear" w:color="000000" w:fill="FFFFFF"/>
            <w:noWrap/>
            <w:vAlign w:val="bottom"/>
            <w:hideMark/>
          </w:tcPr>
          <w:p w14:paraId="12D2F210"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419D09CF"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408E1FCE"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3858FD99" w14:textId="77777777" w:rsidTr="009A5430">
        <w:trPr>
          <w:trHeight w:val="197"/>
        </w:trPr>
        <w:tc>
          <w:tcPr>
            <w:tcW w:w="3860" w:type="dxa"/>
            <w:tcBorders>
              <w:top w:val="nil"/>
              <w:left w:val="single" w:sz="8" w:space="0" w:color="auto"/>
              <w:bottom w:val="nil"/>
              <w:right w:val="single" w:sz="8" w:space="0" w:color="auto"/>
            </w:tcBorders>
            <w:shd w:val="clear" w:color="000000" w:fill="B7DEE8"/>
            <w:noWrap/>
            <w:vAlign w:val="bottom"/>
            <w:hideMark/>
          </w:tcPr>
          <w:p w14:paraId="34F74BD7"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xml:space="preserve"> </w:t>
            </w:r>
          </w:p>
        </w:tc>
        <w:tc>
          <w:tcPr>
            <w:tcW w:w="2416" w:type="dxa"/>
            <w:tcBorders>
              <w:top w:val="nil"/>
              <w:left w:val="nil"/>
              <w:bottom w:val="nil"/>
              <w:right w:val="nil"/>
            </w:tcBorders>
            <w:shd w:val="clear" w:color="000000" w:fill="FFFFFF"/>
            <w:noWrap/>
            <w:vAlign w:val="bottom"/>
            <w:hideMark/>
          </w:tcPr>
          <w:p w14:paraId="0E25414A"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single" w:sz="8" w:space="0" w:color="auto"/>
              <w:right w:val="single" w:sz="8" w:space="0" w:color="auto"/>
            </w:tcBorders>
            <w:shd w:val="clear" w:color="000000" w:fill="B7DEE8"/>
            <w:noWrap/>
            <w:vAlign w:val="bottom"/>
            <w:hideMark/>
          </w:tcPr>
          <w:p w14:paraId="4646609D"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xml:space="preserve"> 2024/ 2025 </w:t>
            </w:r>
          </w:p>
        </w:tc>
        <w:tc>
          <w:tcPr>
            <w:tcW w:w="368" w:type="dxa"/>
            <w:tcBorders>
              <w:top w:val="nil"/>
              <w:left w:val="nil"/>
              <w:bottom w:val="nil"/>
              <w:right w:val="nil"/>
            </w:tcBorders>
            <w:shd w:val="clear" w:color="000000" w:fill="FFFFFF"/>
            <w:noWrap/>
            <w:vAlign w:val="bottom"/>
            <w:hideMark/>
          </w:tcPr>
          <w:p w14:paraId="14F551BC"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224D65F3"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E4CEE2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6189617F" w14:textId="77777777" w:rsidTr="009A5430">
        <w:trPr>
          <w:trHeight w:val="207"/>
        </w:trPr>
        <w:tc>
          <w:tcPr>
            <w:tcW w:w="3860" w:type="dxa"/>
            <w:tcBorders>
              <w:top w:val="single" w:sz="8" w:space="0" w:color="auto"/>
              <w:left w:val="single" w:sz="8" w:space="0" w:color="auto"/>
              <w:bottom w:val="nil"/>
              <w:right w:val="single" w:sz="8" w:space="0" w:color="auto"/>
            </w:tcBorders>
            <w:shd w:val="clear" w:color="000000" w:fill="FFFFFF"/>
            <w:noWrap/>
            <w:vAlign w:val="bottom"/>
            <w:hideMark/>
          </w:tcPr>
          <w:p w14:paraId="4905AF99" w14:textId="77777777" w:rsidR="00595216" w:rsidRPr="00595216" w:rsidRDefault="00595216" w:rsidP="00595216">
            <w:pPr>
              <w:spacing w:after="0" w:line="240" w:lineRule="auto"/>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EMPLOYEES</w:t>
            </w:r>
          </w:p>
        </w:tc>
        <w:tc>
          <w:tcPr>
            <w:tcW w:w="2416" w:type="dxa"/>
            <w:tcBorders>
              <w:top w:val="nil"/>
              <w:left w:val="nil"/>
              <w:bottom w:val="nil"/>
              <w:right w:val="nil"/>
            </w:tcBorders>
            <w:shd w:val="clear" w:color="000000" w:fill="FFFFFF"/>
            <w:noWrap/>
            <w:vAlign w:val="bottom"/>
            <w:hideMark/>
          </w:tcPr>
          <w:p w14:paraId="7A2E5253"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5E1940DF" w14:textId="77777777" w:rsidR="00595216" w:rsidRPr="00595216" w:rsidRDefault="00595216" w:rsidP="00595216">
            <w:pPr>
              <w:spacing w:after="0" w:line="240" w:lineRule="auto"/>
              <w:jc w:val="center"/>
              <w:rPr>
                <w:rFonts w:ascii="Times New Roman" w:eastAsia="Times New Roman" w:hAnsi="Times New Roman" w:cs="Times New Roman"/>
                <w:color w:val="000000"/>
                <w:kern w:val="0"/>
                <w:sz w:val="18"/>
                <w:szCs w:val="18"/>
                <w:lang w:eastAsia="en-GB"/>
                <w14:ligatures w14:val="none"/>
              </w:rPr>
            </w:pPr>
            <w:r w:rsidRPr="00595216">
              <w:rPr>
                <w:rFonts w:ascii="Times New Roman" w:eastAsia="Times New Roman" w:hAnsi="Times New Roman" w:cs="Times New Roman"/>
                <w:color w:val="000000"/>
                <w:kern w:val="0"/>
                <w:sz w:val="18"/>
                <w:szCs w:val="18"/>
                <w:lang w:eastAsia="en-GB"/>
                <w14:ligatures w14:val="none"/>
              </w:rPr>
              <w:t xml:space="preserve"> £ </w:t>
            </w:r>
          </w:p>
        </w:tc>
        <w:tc>
          <w:tcPr>
            <w:tcW w:w="368" w:type="dxa"/>
            <w:tcBorders>
              <w:top w:val="nil"/>
              <w:left w:val="nil"/>
              <w:bottom w:val="nil"/>
              <w:right w:val="nil"/>
            </w:tcBorders>
            <w:shd w:val="clear" w:color="000000" w:fill="FFFFFF"/>
            <w:noWrap/>
            <w:vAlign w:val="bottom"/>
            <w:hideMark/>
          </w:tcPr>
          <w:p w14:paraId="09DA9BA2"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2291498E"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ABF8CC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50A16DC"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6E6E3AD9"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Teachers</w:t>
            </w:r>
          </w:p>
        </w:tc>
        <w:tc>
          <w:tcPr>
            <w:tcW w:w="2416" w:type="dxa"/>
            <w:tcBorders>
              <w:top w:val="nil"/>
              <w:left w:val="nil"/>
              <w:bottom w:val="nil"/>
              <w:right w:val="nil"/>
            </w:tcBorders>
            <w:shd w:val="clear" w:color="000000" w:fill="FFFFFF"/>
            <w:noWrap/>
            <w:vAlign w:val="bottom"/>
            <w:hideMark/>
          </w:tcPr>
          <w:p w14:paraId="15D47E63"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140150A4"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388,332 </w:t>
            </w:r>
          </w:p>
        </w:tc>
        <w:tc>
          <w:tcPr>
            <w:tcW w:w="368" w:type="dxa"/>
            <w:tcBorders>
              <w:top w:val="nil"/>
              <w:left w:val="nil"/>
              <w:bottom w:val="nil"/>
              <w:right w:val="nil"/>
            </w:tcBorders>
            <w:shd w:val="clear" w:color="000000" w:fill="FFFFFF"/>
            <w:noWrap/>
            <w:vAlign w:val="bottom"/>
            <w:hideMark/>
          </w:tcPr>
          <w:p w14:paraId="117F71A8"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6137F7D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B2C140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780A767F"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F1BAB20"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Support Staff</w:t>
            </w:r>
          </w:p>
        </w:tc>
        <w:tc>
          <w:tcPr>
            <w:tcW w:w="2416" w:type="dxa"/>
            <w:tcBorders>
              <w:top w:val="nil"/>
              <w:left w:val="nil"/>
              <w:bottom w:val="nil"/>
              <w:right w:val="nil"/>
            </w:tcBorders>
            <w:shd w:val="clear" w:color="000000" w:fill="FFFFFF"/>
            <w:noWrap/>
            <w:vAlign w:val="bottom"/>
            <w:hideMark/>
          </w:tcPr>
          <w:p w14:paraId="33809CC1"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680A5F71"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196,575 </w:t>
            </w:r>
          </w:p>
        </w:tc>
        <w:tc>
          <w:tcPr>
            <w:tcW w:w="368" w:type="dxa"/>
            <w:tcBorders>
              <w:top w:val="nil"/>
              <w:left w:val="nil"/>
              <w:bottom w:val="nil"/>
              <w:right w:val="nil"/>
            </w:tcBorders>
            <w:shd w:val="clear" w:color="000000" w:fill="FFFFFF"/>
            <w:noWrap/>
            <w:vAlign w:val="bottom"/>
            <w:hideMark/>
          </w:tcPr>
          <w:p w14:paraId="70FC6F41"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1F44FE7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4E2B36F"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7B5400C0"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4470E9C9"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Other Staff related costs</w:t>
            </w:r>
          </w:p>
        </w:tc>
        <w:tc>
          <w:tcPr>
            <w:tcW w:w="2416" w:type="dxa"/>
            <w:tcBorders>
              <w:top w:val="nil"/>
              <w:left w:val="nil"/>
              <w:bottom w:val="nil"/>
              <w:right w:val="nil"/>
            </w:tcBorders>
            <w:shd w:val="clear" w:color="000000" w:fill="FFFFFF"/>
            <w:noWrap/>
            <w:vAlign w:val="bottom"/>
            <w:hideMark/>
          </w:tcPr>
          <w:p w14:paraId="3AC5A367"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single" w:sz="4" w:space="0" w:color="auto"/>
              <w:right w:val="single" w:sz="8" w:space="0" w:color="auto"/>
            </w:tcBorders>
            <w:shd w:val="clear" w:color="000000" w:fill="FFFFFF"/>
            <w:noWrap/>
            <w:vAlign w:val="bottom"/>
            <w:hideMark/>
          </w:tcPr>
          <w:p w14:paraId="4B1A8906"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204,440 </w:t>
            </w:r>
          </w:p>
        </w:tc>
        <w:tc>
          <w:tcPr>
            <w:tcW w:w="368" w:type="dxa"/>
            <w:tcBorders>
              <w:top w:val="nil"/>
              <w:left w:val="nil"/>
              <w:bottom w:val="nil"/>
              <w:right w:val="nil"/>
            </w:tcBorders>
            <w:shd w:val="clear" w:color="000000" w:fill="FFFFFF"/>
            <w:noWrap/>
            <w:vAlign w:val="bottom"/>
            <w:hideMark/>
          </w:tcPr>
          <w:p w14:paraId="54078684"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3FC05FE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522BF49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5D5DCFEA"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60ADBE28" w14:textId="77777777" w:rsidR="00595216" w:rsidRPr="00595216" w:rsidRDefault="00595216" w:rsidP="00595216">
            <w:pPr>
              <w:spacing w:after="0" w:line="240" w:lineRule="auto"/>
              <w:jc w:val="center"/>
              <w:rPr>
                <w:rFonts w:ascii="Times New Roman" w:eastAsia="Times New Roman" w:hAnsi="Times New Roman" w:cs="Times New Roman"/>
                <w:b/>
                <w:bCs/>
                <w:i/>
                <w:iCs/>
                <w:color w:val="000000"/>
                <w:kern w:val="0"/>
                <w:lang w:eastAsia="en-GB"/>
                <w14:ligatures w14:val="none"/>
              </w:rPr>
            </w:pPr>
            <w:r w:rsidRPr="00595216">
              <w:rPr>
                <w:rFonts w:ascii="Times New Roman" w:eastAsia="Times New Roman" w:hAnsi="Times New Roman" w:cs="Times New Roman"/>
                <w:b/>
                <w:bCs/>
                <w:i/>
                <w:iCs/>
                <w:color w:val="000000"/>
                <w:kern w:val="0"/>
                <w:lang w:eastAsia="en-GB"/>
                <w14:ligatures w14:val="none"/>
              </w:rPr>
              <w:t>Sub Total</w:t>
            </w:r>
          </w:p>
        </w:tc>
        <w:tc>
          <w:tcPr>
            <w:tcW w:w="2416" w:type="dxa"/>
            <w:tcBorders>
              <w:top w:val="nil"/>
              <w:left w:val="nil"/>
              <w:bottom w:val="nil"/>
              <w:right w:val="nil"/>
            </w:tcBorders>
            <w:shd w:val="clear" w:color="000000" w:fill="FFFFFF"/>
            <w:noWrap/>
            <w:vAlign w:val="bottom"/>
            <w:hideMark/>
          </w:tcPr>
          <w:p w14:paraId="046500D7"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single" w:sz="8" w:space="0" w:color="auto"/>
              <w:right w:val="single" w:sz="8" w:space="0" w:color="auto"/>
            </w:tcBorders>
            <w:shd w:val="clear" w:color="000000" w:fill="B7DEE8"/>
            <w:noWrap/>
            <w:vAlign w:val="bottom"/>
            <w:hideMark/>
          </w:tcPr>
          <w:p w14:paraId="31DDF8B2"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xml:space="preserve">               789,347 </w:t>
            </w:r>
          </w:p>
        </w:tc>
        <w:tc>
          <w:tcPr>
            <w:tcW w:w="368" w:type="dxa"/>
            <w:tcBorders>
              <w:top w:val="nil"/>
              <w:left w:val="nil"/>
              <w:bottom w:val="nil"/>
              <w:right w:val="nil"/>
            </w:tcBorders>
            <w:shd w:val="clear" w:color="000000" w:fill="FFFFFF"/>
            <w:noWrap/>
            <w:vAlign w:val="bottom"/>
            <w:hideMark/>
          </w:tcPr>
          <w:p w14:paraId="2B9A8E2C"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634CE8BA"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188910FF"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7560F568"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72FE3692" w14:textId="77777777" w:rsidR="00595216" w:rsidRPr="00595216" w:rsidRDefault="00595216" w:rsidP="00595216">
            <w:pPr>
              <w:spacing w:after="0" w:line="240" w:lineRule="auto"/>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PREMISES RELATED</w:t>
            </w:r>
          </w:p>
        </w:tc>
        <w:tc>
          <w:tcPr>
            <w:tcW w:w="2416" w:type="dxa"/>
            <w:tcBorders>
              <w:top w:val="nil"/>
              <w:left w:val="nil"/>
              <w:bottom w:val="nil"/>
              <w:right w:val="nil"/>
            </w:tcBorders>
            <w:shd w:val="clear" w:color="000000" w:fill="FFFFFF"/>
            <w:noWrap/>
            <w:vAlign w:val="bottom"/>
            <w:hideMark/>
          </w:tcPr>
          <w:p w14:paraId="1D8074D4"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single" w:sz="4" w:space="0" w:color="auto"/>
              <w:right w:val="nil"/>
            </w:tcBorders>
            <w:shd w:val="clear" w:color="000000" w:fill="FFFFFF"/>
            <w:noWrap/>
            <w:vAlign w:val="bottom"/>
            <w:hideMark/>
          </w:tcPr>
          <w:p w14:paraId="640EB12B"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22AFBBC1"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4AC29BA0"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26D9320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2FF66B4"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23B37FD5"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 xml:space="preserve">Building Maintenance </w:t>
            </w:r>
          </w:p>
        </w:tc>
        <w:tc>
          <w:tcPr>
            <w:tcW w:w="2416" w:type="dxa"/>
            <w:tcBorders>
              <w:top w:val="nil"/>
              <w:left w:val="nil"/>
              <w:bottom w:val="nil"/>
              <w:right w:val="nil"/>
            </w:tcBorders>
            <w:shd w:val="clear" w:color="000000" w:fill="FFFFFF"/>
            <w:noWrap/>
            <w:vAlign w:val="bottom"/>
            <w:hideMark/>
          </w:tcPr>
          <w:p w14:paraId="383BDB55"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8" w:space="0" w:color="auto"/>
              <w:left w:val="single" w:sz="8" w:space="0" w:color="auto"/>
              <w:bottom w:val="nil"/>
              <w:right w:val="single" w:sz="8" w:space="0" w:color="auto"/>
            </w:tcBorders>
            <w:shd w:val="clear" w:color="000000" w:fill="FFFFFF"/>
            <w:noWrap/>
            <w:vAlign w:val="bottom"/>
            <w:hideMark/>
          </w:tcPr>
          <w:p w14:paraId="6B5A1442"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28,855 </w:t>
            </w:r>
          </w:p>
        </w:tc>
        <w:tc>
          <w:tcPr>
            <w:tcW w:w="368" w:type="dxa"/>
            <w:tcBorders>
              <w:top w:val="nil"/>
              <w:left w:val="nil"/>
              <w:bottom w:val="nil"/>
              <w:right w:val="nil"/>
            </w:tcBorders>
            <w:shd w:val="clear" w:color="000000" w:fill="FFFFFF"/>
            <w:noWrap/>
            <w:vAlign w:val="bottom"/>
            <w:hideMark/>
          </w:tcPr>
          <w:p w14:paraId="79C813A5"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0BA6A1E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129D98E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5275BE2A"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5B13D53D"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Grounds Maintenance</w:t>
            </w:r>
          </w:p>
        </w:tc>
        <w:tc>
          <w:tcPr>
            <w:tcW w:w="2416" w:type="dxa"/>
            <w:tcBorders>
              <w:top w:val="nil"/>
              <w:left w:val="nil"/>
              <w:bottom w:val="nil"/>
              <w:right w:val="nil"/>
            </w:tcBorders>
            <w:shd w:val="clear" w:color="000000" w:fill="FFFFFF"/>
            <w:noWrap/>
            <w:vAlign w:val="bottom"/>
            <w:hideMark/>
          </w:tcPr>
          <w:p w14:paraId="22E87ACD"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4BBBC4B1"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5,308 </w:t>
            </w:r>
          </w:p>
        </w:tc>
        <w:tc>
          <w:tcPr>
            <w:tcW w:w="368" w:type="dxa"/>
            <w:tcBorders>
              <w:top w:val="nil"/>
              <w:left w:val="nil"/>
              <w:bottom w:val="nil"/>
              <w:right w:val="nil"/>
            </w:tcBorders>
            <w:shd w:val="clear" w:color="000000" w:fill="FFFFFF"/>
            <w:noWrap/>
            <w:vAlign w:val="bottom"/>
            <w:hideMark/>
          </w:tcPr>
          <w:p w14:paraId="7D75994E"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238751D4"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195AFBAC"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80F1CD3"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A0D3272"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Gas</w:t>
            </w:r>
          </w:p>
        </w:tc>
        <w:tc>
          <w:tcPr>
            <w:tcW w:w="2416" w:type="dxa"/>
            <w:tcBorders>
              <w:top w:val="nil"/>
              <w:left w:val="nil"/>
              <w:bottom w:val="nil"/>
              <w:right w:val="nil"/>
            </w:tcBorders>
            <w:shd w:val="clear" w:color="000000" w:fill="FFFFFF"/>
            <w:noWrap/>
            <w:vAlign w:val="bottom"/>
            <w:hideMark/>
          </w:tcPr>
          <w:p w14:paraId="3754E315"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4E9861CA"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6,953 </w:t>
            </w:r>
          </w:p>
        </w:tc>
        <w:tc>
          <w:tcPr>
            <w:tcW w:w="368" w:type="dxa"/>
            <w:tcBorders>
              <w:top w:val="nil"/>
              <w:left w:val="nil"/>
              <w:bottom w:val="nil"/>
              <w:right w:val="nil"/>
            </w:tcBorders>
            <w:shd w:val="clear" w:color="000000" w:fill="FFFFFF"/>
            <w:noWrap/>
            <w:vAlign w:val="bottom"/>
            <w:hideMark/>
          </w:tcPr>
          <w:p w14:paraId="46EC4EF6"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729DFF44"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256D3FB"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357C6EDF"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6D19FED"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Electricity</w:t>
            </w:r>
          </w:p>
        </w:tc>
        <w:tc>
          <w:tcPr>
            <w:tcW w:w="2416" w:type="dxa"/>
            <w:tcBorders>
              <w:top w:val="nil"/>
              <w:left w:val="nil"/>
              <w:bottom w:val="nil"/>
              <w:right w:val="nil"/>
            </w:tcBorders>
            <w:shd w:val="clear" w:color="000000" w:fill="FFFFFF"/>
            <w:noWrap/>
            <w:vAlign w:val="bottom"/>
            <w:hideMark/>
          </w:tcPr>
          <w:p w14:paraId="32F0EF56"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601A7E79"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9,918 </w:t>
            </w:r>
          </w:p>
        </w:tc>
        <w:tc>
          <w:tcPr>
            <w:tcW w:w="368" w:type="dxa"/>
            <w:tcBorders>
              <w:top w:val="nil"/>
              <w:left w:val="nil"/>
              <w:bottom w:val="nil"/>
              <w:right w:val="nil"/>
            </w:tcBorders>
            <w:shd w:val="clear" w:color="000000" w:fill="FFFFFF"/>
            <w:noWrap/>
            <w:vAlign w:val="bottom"/>
            <w:hideMark/>
          </w:tcPr>
          <w:p w14:paraId="7372C5B1"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1516FA0F"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2D83D483"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3BBE391"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1B62D38"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Rates</w:t>
            </w:r>
          </w:p>
        </w:tc>
        <w:tc>
          <w:tcPr>
            <w:tcW w:w="2416" w:type="dxa"/>
            <w:tcBorders>
              <w:top w:val="nil"/>
              <w:left w:val="nil"/>
              <w:bottom w:val="nil"/>
              <w:right w:val="nil"/>
            </w:tcBorders>
            <w:shd w:val="clear" w:color="000000" w:fill="FFFFFF"/>
            <w:noWrap/>
            <w:vAlign w:val="bottom"/>
            <w:hideMark/>
          </w:tcPr>
          <w:p w14:paraId="44F16668"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7BF26BF0"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9,172 </w:t>
            </w:r>
          </w:p>
        </w:tc>
        <w:tc>
          <w:tcPr>
            <w:tcW w:w="368" w:type="dxa"/>
            <w:tcBorders>
              <w:top w:val="nil"/>
              <w:left w:val="nil"/>
              <w:bottom w:val="nil"/>
              <w:right w:val="nil"/>
            </w:tcBorders>
            <w:shd w:val="clear" w:color="000000" w:fill="FFFFFF"/>
            <w:noWrap/>
            <w:vAlign w:val="bottom"/>
            <w:hideMark/>
          </w:tcPr>
          <w:p w14:paraId="1E23C3F6"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5D216BE3"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6634D42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7DC12A8E"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2A15EDC5"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Water</w:t>
            </w:r>
          </w:p>
        </w:tc>
        <w:tc>
          <w:tcPr>
            <w:tcW w:w="2416" w:type="dxa"/>
            <w:tcBorders>
              <w:top w:val="nil"/>
              <w:left w:val="nil"/>
              <w:bottom w:val="nil"/>
              <w:right w:val="nil"/>
            </w:tcBorders>
            <w:shd w:val="clear" w:color="000000" w:fill="FFFFFF"/>
            <w:noWrap/>
            <w:vAlign w:val="bottom"/>
            <w:hideMark/>
          </w:tcPr>
          <w:p w14:paraId="264F6BF8"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4FEDD4EC"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2,222 </w:t>
            </w:r>
          </w:p>
        </w:tc>
        <w:tc>
          <w:tcPr>
            <w:tcW w:w="368" w:type="dxa"/>
            <w:tcBorders>
              <w:top w:val="nil"/>
              <w:left w:val="nil"/>
              <w:bottom w:val="nil"/>
              <w:right w:val="nil"/>
            </w:tcBorders>
            <w:shd w:val="clear" w:color="000000" w:fill="FFFFFF"/>
            <w:noWrap/>
            <w:vAlign w:val="bottom"/>
            <w:hideMark/>
          </w:tcPr>
          <w:p w14:paraId="720E34AD"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2607D3F9"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155BCC8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049E0C4F"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768A848A"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Cleaning Contract</w:t>
            </w:r>
          </w:p>
        </w:tc>
        <w:tc>
          <w:tcPr>
            <w:tcW w:w="2416" w:type="dxa"/>
            <w:tcBorders>
              <w:top w:val="nil"/>
              <w:left w:val="nil"/>
              <w:bottom w:val="nil"/>
              <w:right w:val="nil"/>
            </w:tcBorders>
            <w:shd w:val="clear" w:color="000000" w:fill="FFFFFF"/>
            <w:noWrap/>
            <w:vAlign w:val="bottom"/>
            <w:hideMark/>
          </w:tcPr>
          <w:p w14:paraId="3B0BA52F"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48CCCA13"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9,971 </w:t>
            </w:r>
          </w:p>
        </w:tc>
        <w:tc>
          <w:tcPr>
            <w:tcW w:w="368" w:type="dxa"/>
            <w:tcBorders>
              <w:top w:val="nil"/>
              <w:left w:val="nil"/>
              <w:bottom w:val="nil"/>
              <w:right w:val="nil"/>
            </w:tcBorders>
            <w:shd w:val="clear" w:color="000000" w:fill="FFFFFF"/>
            <w:noWrap/>
            <w:vAlign w:val="bottom"/>
            <w:hideMark/>
          </w:tcPr>
          <w:p w14:paraId="7371181C"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54B6E8E0"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810B93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BEB91CA"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3E4AF550"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Cleaning Materials</w:t>
            </w:r>
          </w:p>
        </w:tc>
        <w:tc>
          <w:tcPr>
            <w:tcW w:w="2416" w:type="dxa"/>
            <w:tcBorders>
              <w:top w:val="nil"/>
              <w:left w:val="nil"/>
              <w:bottom w:val="nil"/>
              <w:right w:val="nil"/>
            </w:tcBorders>
            <w:shd w:val="clear" w:color="000000" w:fill="FFFFFF"/>
            <w:noWrap/>
            <w:vAlign w:val="bottom"/>
            <w:hideMark/>
          </w:tcPr>
          <w:p w14:paraId="5CB1C3E5"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2AB50D1F"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1,410 </w:t>
            </w:r>
          </w:p>
        </w:tc>
        <w:tc>
          <w:tcPr>
            <w:tcW w:w="368" w:type="dxa"/>
            <w:tcBorders>
              <w:top w:val="nil"/>
              <w:left w:val="nil"/>
              <w:bottom w:val="nil"/>
              <w:right w:val="nil"/>
            </w:tcBorders>
            <w:shd w:val="clear" w:color="000000" w:fill="FFFFFF"/>
            <w:noWrap/>
            <w:vAlign w:val="bottom"/>
            <w:hideMark/>
          </w:tcPr>
          <w:p w14:paraId="7EC52B6F"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6D2044F9"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A02E3D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6C9DD67A"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744AE54"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Refuse Collection</w:t>
            </w:r>
          </w:p>
        </w:tc>
        <w:tc>
          <w:tcPr>
            <w:tcW w:w="2416" w:type="dxa"/>
            <w:tcBorders>
              <w:top w:val="nil"/>
              <w:left w:val="nil"/>
              <w:bottom w:val="nil"/>
              <w:right w:val="nil"/>
            </w:tcBorders>
            <w:shd w:val="clear" w:color="000000" w:fill="FFFFFF"/>
            <w:noWrap/>
            <w:vAlign w:val="bottom"/>
            <w:hideMark/>
          </w:tcPr>
          <w:p w14:paraId="70E08BFA"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7166F040"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1,674 </w:t>
            </w:r>
          </w:p>
        </w:tc>
        <w:tc>
          <w:tcPr>
            <w:tcW w:w="368" w:type="dxa"/>
            <w:tcBorders>
              <w:top w:val="nil"/>
              <w:left w:val="nil"/>
              <w:bottom w:val="nil"/>
              <w:right w:val="nil"/>
            </w:tcBorders>
            <w:shd w:val="clear" w:color="000000" w:fill="FFFFFF"/>
            <w:noWrap/>
            <w:vAlign w:val="bottom"/>
            <w:hideMark/>
          </w:tcPr>
          <w:p w14:paraId="151BBFF6"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64A00BD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6AF24DC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5A2417B4"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7E39FFC7"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Insurance</w:t>
            </w:r>
          </w:p>
        </w:tc>
        <w:tc>
          <w:tcPr>
            <w:tcW w:w="2416" w:type="dxa"/>
            <w:tcBorders>
              <w:top w:val="nil"/>
              <w:left w:val="nil"/>
              <w:bottom w:val="nil"/>
              <w:right w:val="nil"/>
            </w:tcBorders>
            <w:shd w:val="clear" w:color="000000" w:fill="FFFFFF"/>
            <w:noWrap/>
            <w:vAlign w:val="bottom"/>
            <w:hideMark/>
          </w:tcPr>
          <w:p w14:paraId="12166012"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7F703FDE"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5,452 </w:t>
            </w:r>
          </w:p>
        </w:tc>
        <w:tc>
          <w:tcPr>
            <w:tcW w:w="368" w:type="dxa"/>
            <w:tcBorders>
              <w:top w:val="nil"/>
              <w:left w:val="nil"/>
              <w:bottom w:val="nil"/>
              <w:right w:val="nil"/>
            </w:tcBorders>
            <w:shd w:val="clear" w:color="000000" w:fill="FFFFFF"/>
            <w:noWrap/>
            <w:vAlign w:val="bottom"/>
            <w:hideMark/>
          </w:tcPr>
          <w:p w14:paraId="104F23BC"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471A8EFB"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60EC090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9EF1265"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35AE4861"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S.Units/H. Driers/C. Hygiene</w:t>
            </w:r>
          </w:p>
        </w:tc>
        <w:tc>
          <w:tcPr>
            <w:tcW w:w="2416" w:type="dxa"/>
            <w:tcBorders>
              <w:top w:val="nil"/>
              <w:left w:val="nil"/>
              <w:bottom w:val="nil"/>
              <w:right w:val="nil"/>
            </w:tcBorders>
            <w:shd w:val="clear" w:color="000000" w:fill="FFFFFF"/>
            <w:noWrap/>
            <w:vAlign w:val="bottom"/>
            <w:hideMark/>
          </w:tcPr>
          <w:p w14:paraId="7A1B91F8"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0EBBC40B"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534 </w:t>
            </w:r>
          </w:p>
        </w:tc>
        <w:tc>
          <w:tcPr>
            <w:tcW w:w="368" w:type="dxa"/>
            <w:tcBorders>
              <w:top w:val="nil"/>
              <w:left w:val="nil"/>
              <w:bottom w:val="nil"/>
              <w:right w:val="nil"/>
            </w:tcBorders>
            <w:shd w:val="clear" w:color="000000" w:fill="FFFFFF"/>
            <w:noWrap/>
            <w:vAlign w:val="bottom"/>
            <w:hideMark/>
          </w:tcPr>
          <w:p w14:paraId="545C91AB"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7E4D2562"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70A01FC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91B11E3"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73A17A17"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CCTV</w:t>
            </w:r>
          </w:p>
        </w:tc>
        <w:tc>
          <w:tcPr>
            <w:tcW w:w="2416" w:type="dxa"/>
            <w:tcBorders>
              <w:top w:val="nil"/>
              <w:left w:val="nil"/>
              <w:bottom w:val="nil"/>
              <w:right w:val="nil"/>
            </w:tcBorders>
            <w:shd w:val="clear" w:color="000000" w:fill="FFFFFF"/>
            <w:noWrap/>
            <w:vAlign w:val="bottom"/>
            <w:hideMark/>
          </w:tcPr>
          <w:p w14:paraId="14D5B68D"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65C8EBCE"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250 </w:t>
            </w:r>
          </w:p>
        </w:tc>
        <w:tc>
          <w:tcPr>
            <w:tcW w:w="368" w:type="dxa"/>
            <w:tcBorders>
              <w:top w:val="nil"/>
              <w:left w:val="nil"/>
              <w:bottom w:val="nil"/>
              <w:right w:val="nil"/>
            </w:tcBorders>
            <w:shd w:val="clear" w:color="000000" w:fill="FFFFFF"/>
            <w:noWrap/>
            <w:vAlign w:val="bottom"/>
            <w:hideMark/>
          </w:tcPr>
          <w:p w14:paraId="680B1A98"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0D08347B"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ED1FE72"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333C709"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E8A0D55"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Alarms</w:t>
            </w:r>
          </w:p>
        </w:tc>
        <w:tc>
          <w:tcPr>
            <w:tcW w:w="2416" w:type="dxa"/>
            <w:tcBorders>
              <w:top w:val="nil"/>
              <w:left w:val="nil"/>
              <w:bottom w:val="nil"/>
              <w:right w:val="nil"/>
            </w:tcBorders>
            <w:shd w:val="clear" w:color="000000" w:fill="FFFFFF"/>
            <w:noWrap/>
            <w:vAlign w:val="bottom"/>
            <w:hideMark/>
          </w:tcPr>
          <w:p w14:paraId="612E1D84"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single" w:sz="4" w:space="0" w:color="auto"/>
              <w:right w:val="single" w:sz="8" w:space="0" w:color="auto"/>
            </w:tcBorders>
            <w:shd w:val="clear" w:color="000000" w:fill="FFFFFF"/>
            <w:noWrap/>
            <w:vAlign w:val="bottom"/>
            <w:hideMark/>
          </w:tcPr>
          <w:p w14:paraId="412F2E2A"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3,447 </w:t>
            </w:r>
          </w:p>
        </w:tc>
        <w:tc>
          <w:tcPr>
            <w:tcW w:w="368" w:type="dxa"/>
            <w:tcBorders>
              <w:top w:val="nil"/>
              <w:left w:val="nil"/>
              <w:bottom w:val="nil"/>
              <w:right w:val="nil"/>
            </w:tcBorders>
            <w:shd w:val="clear" w:color="000000" w:fill="FFFFFF"/>
            <w:noWrap/>
            <w:vAlign w:val="bottom"/>
            <w:hideMark/>
          </w:tcPr>
          <w:p w14:paraId="4A0AD999"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1D4AA25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5342C2B0"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72313F3E"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346769BB" w14:textId="77777777" w:rsidR="00595216" w:rsidRPr="00595216" w:rsidRDefault="00595216" w:rsidP="00595216">
            <w:pPr>
              <w:spacing w:after="0" w:line="240" w:lineRule="auto"/>
              <w:jc w:val="center"/>
              <w:rPr>
                <w:rFonts w:ascii="Times New Roman" w:eastAsia="Times New Roman" w:hAnsi="Times New Roman" w:cs="Times New Roman"/>
                <w:b/>
                <w:bCs/>
                <w:i/>
                <w:iCs/>
                <w:color w:val="000000"/>
                <w:kern w:val="0"/>
                <w:lang w:eastAsia="en-GB"/>
                <w14:ligatures w14:val="none"/>
              </w:rPr>
            </w:pPr>
            <w:r w:rsidRPr="00595216">
              <w:rPr>
                <w:rFonts w:ascii="Times New Roman" w:eastAsia="Times New Roman" w:hAnsi="Times New Roman" w:cs="Times New Roman"/>
                <w:b/>
                <w:bCs/>
                <w:i/>
                <w:iCs/>
                <w:color w:val="000000"/>
                <w:kern w:val="0"/>
                <w:lang w:eastAsia="en-GB"/>
                <w14:ligatures w14:val="none"/>
              </w:rPr>
              <w:t>Sub Total</w:t>
            </w:r>
          </w:p>
        </w:tc>
        <w:tc>
          <w:tcPr>
            <w:tcW w:w="2416" w:type="dxa"/>
            <w:tcBorders>
              <w:top w:val="nil"/>
              <w:left w:val="nil"/>
              <w:bottom w:val="nil"/>
              <w:right w:val="nil"/>
            </w:tcBorders>
            <w:shd w:val="clear" w:color="000000" w:fill="FFFFFF"/>
            <w:noWrap/>
            <w:vAlign w:val="bottom"/>
            <w:hideMark/>
          </w:tcPr>
          <w:p w14:paraId="7E4FED04" w14:textId="77777777" w:rsidR="00595216" w:rsidRPr="00595216" w:rsidRDefault="00595216" w:rsidP="00595216">
            <w:pPr>
              <w:spacing w:after="0" w:line="240" w:lineRule="auto"/>
              <w:rPr>
                <w:rFonts w:ascii="Arial" w:eastAsia="Times New Roman" w:hAnsi="Arial" w:cs="Arial"/>
                <w:color w:val="000000"/>
                <w:kern w:val="0"/>
                <w:sz w:val="20"/>
                <w:szCs w:val="20"/>
                <w:lang w:eastAsia="en-GB"/>
                <w14:ligatures w14:val="none"/>
              </w:rPr>
            </w:pPr>
            <w:r w:rsidRPr="00595216">
              <w:rPr>
                <w:rFonts w:ascii="Arial" w:eastAsia="Times New Roman" w:hAnsi="Arial" w:cs="Arial"/>
                <w:color w:val="000000"/>
                <w:kern w:val="0"/>
                <w:sz w:val="20"/>
                <w:szCs w:val="20"/>
                <w:lang w:eastAsia="en-GB"/>
                <w14:ligatures w14:val="none"/>
              </w:rPr>
              <w:t> </w:t>
            </w:r>
          </w:p>
        </w:tc>
        <w:tc>
          <w:tcPr>
            <w:tcW w:w="1398" w:type="dxa"/>
            <w:tcBorders>
              <w:top w:val="nil"/>
              <w:left w:val="single" w:sz="8" w:space="0" w:color="auto"/>
              <w:bottom w:val="single" w:sz="8" w:space="0" w:color="auto"/>
              <w:right w:val="single" w:sz="8" w:space="0" w:color="auto"/>
            </w:tcBorders>
            <w:shd w:val="clear" w:color="000000" w:fill="B7DEE8"/>
            <w:noWrap/>
            <w:vAlign w:val="bottom"/>
            <w:hideMark/>
          </w:tcPr>
          <w:p w14:paraId="5B44BA99"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xml:space="preserve">                 85,166 </w:t>
            </w:r>
          </w:p>
        </w:tc>
        <w:tc>
          <w:tcPr>
            <w:tcW w:w="368" w:type="dxa"/>
            <w:tcBorders>
              <w:top w:val="nil"/>
              <w:left w:val="nil"/>
              <w:bottom w:val="nil"/>
              <w:right w:val="nil"/>
            </w:tcBorders>
            <w:shd w:val="clear" w:color="000000" w:fill="FFFFFF"/>
            <w:noWrap/>
            <w:vAlign w:val="bottom"/>
            <w:hideMark/>
          </w:tcPr>
          <w:p w14:paraId="76B75B11"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732D930F"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66F9844"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E1E5502"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665425DB" w14:textId="77777777" w:rsidR="00595216" w:rsidRPr="00595216" w:rsidRDefault="00595216" w:rsidP="00595216">
            <w:pPr>
              <w:spacing w:after="0" w:line="240" w:lineRule="auto"/>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SUPPLIES &amp; SERVICES</w:t>
            </w:r>
          </w:p>
        </w:tc>
        <w:tc>
          <w:tcPr>
            <w:tcW w:w="2416" w:type="dxa"/>
            <w:tcBorders>
              <w:top w:val="nil"/>
              <w:left w:val="nil"/>
              <w:bottom w:val="nil"/>
              <w:right w:val="nil"/>
            </w:tcBorders>
            <w:shd w:val="clear" w:color="000000" w:fill="FFFFFF"/>
            <w:noWrap/>
            <w:vAlign w:val="bottom"/>
            <w:hideMark/>
          </w:tcPr>
          <w:p w14:paraId="453D37F9"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58991722"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04195EBA"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5C53C435"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149B1FC4"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050D25F"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CAFE70D"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Computer Costs</w:t>
            </w:r>
          </w:p>
        </w:tc>
        <w:tc>
          <w:tcPr>
            <w:tcW w:w="2416" w:type="dxa"/>
            <w:tcBorders>
              <w:top w:val="nil"/>
              <w:left w:val="nil"/>
              <w:bottom w:val="nil"/>
              <w:right w:val="single" w:sz="8" w:space="0" w:color="auto"/>
            </w:tcBorders>
            <w:shd w:val="clear" w:color="000000" w:fill="FFFFFF"/>
            <w:noWrap/>
            <w:vAlign w:val="bottom"/>
            <w:hideMark/>
          </w:tcPr>
          <w:p w14:paraId="533F8F79"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8" w:space="0" w:color="auto"/>
              <w:left w:val="single" w:sz="8" w:space="0" w:color="auto"/>
              <w:bottom w:val="nil"/>
              <w:right w:val="single" w:sz="8" w:space="0" w:color="auto"/>
            </w:tcBorders>
            <w:shd w:val="clear" w:color="000000" w:fill="FFFFFF"/>
            <w:noWrap/>
            <w:vAlign w:val="bottom"/>
            <w:hideMark/>
          </w:tcPr>
          <w:p w14:paraId="4870062C"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6,322 </w:t>
            </w:r>
          </w:p>
        </w:tc>
        <w:tc>
          <w:tcPr>
            <w:tcW w:w="368" w:type="dxa"/>
            <w:tcBorders>
              <w:top w:val="nil"/>
              <w:left w:val="nil"/>
              <w:bottom w:val="nil"/>
              <w:right w:val="nil"/>
            </w:tcBorders>
            <w:shd w:val="clear" w:color="000000" w:fill="FFFFFF"/>
            <w:noWrap/>
            <w:vAlign w:val="bottom"/>
            <w:hideMark/>
          </w:tcPr>
          <w:p w14:paraId="0CA9B16F"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6508B4EE"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1A1204DA"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DF6AD57"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77A362AC"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Furniture</w:t>
            </w:r>
          </w:p>
        </w:tc>
        <w:tc>
          <w:tcPr>
            <w:tcW w:w="2416" w:type="dxa"/>
            <w:tcBorders>
              <w:top w:val="nil"/>
              <w:left w:val="nil"/>
              <w:bottom w:val="nil"/>
              <w:right w:val="nil"/>
            </w:tcBorders>
            <w:shd w:val="clear" w:color="000000" w:fill="FFFFFF"/>
            <w:noWrap/>
            <w:vAlign w:val="bottom"/>
            <w:hideMark/>
          </w:tcPr>
          <w:p w14:paraId="520D4A5B"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62EA7839"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   </w:t>
            </w:r>
          </w:p>
        </w:tc>
        <w:tc>
          <w:tcPr>
            <w:tcW w:w="368" w:type="dxa"/>
            <w:tcBorders>
              <w:top w:val="nil"/>
              <w:left w:val="nil"/>
              <w:bottom w:val="nil"/>
              <w:right w:val="nil"/>
            </w:tcBorders>
            <w:shd w:val="clear" w:color="000000" w:fill="FFFFFF"/>
            <w:noWrap/>
            <w:vAlign w:val="bottom"/>
            <w:hideMark/>
          </w:tcPr>
          <w:p w14:paraId="58130383"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6C7AAC80"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938AAA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5D12336B"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B64CE0E"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Postage</w:t>
            </w:r>
          </w:p>
        </w:tc>
        <w:tc>
          <w:tcPr>
            <w:tcW w:w="2416" w:type="dxa"/>
            <w:tcBorders>
              <w:top w:val="nil"/>
              <w:left w:val="nil"/>
              <w:bottom w:val="nil"/>
              <w:right w:val="nil"/>
            </w:tcBorders>
            <w:shd w:val="clear" w:color="000000" w:fill="FFFFFF"/>
            <w:noWrap/>
            <w:vAlign w:val="bottom"/>
            <w:hideMark/>
          </w:tcPr>
          <w:p w14:paraId="3541B4B2"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34BDE0B0"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153 </w:t>
            </w:r>
          </w:p>
        </w:tc>
        <w:tc>
          <w:tcPr>
            <w:tcW w:w="368" w:type="dxa"/>
            <w:tcBorders>
              <w:top w:val="nil"/>
              <w:left w:val="nil"/>
              <w:bottom w:val="nil"/>
              <w:right w:val="nil"/>
            </w:tcBorders>
            <w:shd w:val="clear" w:color="000000" w:fill="FFFFFF"/>
            <w:noWrap/>
            <w:vAlign w:val="bottom"/>
            <w:hideMark/>
          </w:tcPr>
          <w:p w14:paraId="73619979"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0249B97C"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615D8DB5"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19A1986"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1E4B7879"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Capitation/Stationary</w:t>
            </w:r>
          </w:p>
        </w:tc>
        <w:tc>
          <w:tcPr>
            <w:tcW w:w="2416" w:type="dxa"/>
            <w:tcBorders>
              <w:top w:val="nil"/>
              <w:left w:val="nil"/>
              <w:bottom w:val="nil"/>
              <w:right w:val="nil"/>
            </w:tcBorders>
            <w:shd w:val="clear" w:color="000000" w:fill="FFFFFF"/>
            <w:noWrap/>
            <w:vAlign w:val="bottom"/>
            <w:hideMark/>
          </w:tcPr>
          <w:p w14:paraId="50598350" w14:textId="77777777" w:rsidR="00595216" w:rsidRPr="00595216" w:rsidRDefault="00595216" w:rsidP="00595216">
            <w:pPr>
              <w:spacing w:after="0" w:line="240" w:lineRule="auto"/>
              <w:rPr>
                <w:rFonts w:ascii="Times New Roman" w:eastAsia="Times New Roman" w:hAnsi="Times New Roman" w:cs="Times New Roman"/>
                <w:color w:val="000000"/>
                <w:kern w:val="0"/>
                <w:sz w:val="18"/>
                <w:szCs w:val="18"/>
                <w:lang w:eastAsia="en-GB"/>
                <w14:ligatures w14:val="none"/>
              </w:rPr>
            </w:pPr>
            <w:r w:rsidRPr="00595216">
              <w:rPr>
                <w:rFonts w:ascii="Times New Roman" w:eastAsia="Times New Roman" w:hAnsi="Times New Roman" w:cs="Times New Roman"/>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150F673C"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17,182 </w:t>
            </w:r>
          </w:p>
        </w:tc>
        <w:tc>
          <w:tcPr>
            <w:tcW w:w="368" w:type="dxa"/>
            <w:tcBorders>
              <w:top w:val="nil"/>
              <w:left w:val="nil"/>
              <w:bottom w:val="nil"/>
              <w:right w:val="nil"/>
            </w:tcBorders>
            <w:shd w:val="clear" w:color="000000" w:fill="FFFFFF"/>
            <w:noWrap/>
            <w:vAlign w:val="bottom"/>
            <w:hideMark/>
          </w:tcPr>
          <w:p w14:paraId="0AF8341A" w14:textId="77777777" w:rsidR="00595216" w:rsidRPr="00595216" w:rsidRDefault="00595216" w:rsidP="00595216">
            <w:pPr>
              <w:spacing w:after="0" w:line="240" w:lineRule="auto"/>
              <w:rPr>
                <w:rFonts w:ascii="Times New Roman" w:eastAsia="Times New Roman" w:hAnsi="Times New Roman" w:cs="Times New Roman"/>
                <w:color w:val="000000"/>
                <w:kern w:val="0"/>
                <w:sz w:val="18"/>
                <w:szCs w:val="18"/>
                <w:lang w:eastAsia="en-GB"/>
                <w14:ligatures w14:val="none"/>
              </w:rPr>
            </w:pPr>
            <w:r w:rsidRPr="00595216">
              <w:rPr>
                <w:rFonts w:ascii="Times New Roman" w:eastAsia="Times New Roman" w:hAnsi="Times New Roman" w:cs="Times New Roman"/>
                <w:color w:val="000000"/>
                <w:kern w:val="0"/>
                <w:sz w:val="18"/>
                <w:szCs w:val="18"/>
                <w:lang w:eastAsia="en-GB"/>
                <w14:ligatures w14:val="none"/>
              </w:rPr>
              <w:t> </w:t>
            </w:r>
          </w:p>
        </w:tc>
        <w:tc>
          <w:tcPr>
            <w:tcW w:w="278" w:type="dxa"/>
            <w:vAlign w:val="center"/>
            <w:hideMark/>
          </w:tcPr>
          <w:p w14:paraId="6EF391F9"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1133F712"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FAB522B"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5FD1F50E"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Medical</w:t>
            </w:r>
          </w:p>
        </w:tc>
        <w:tc>
          <w:tcPr>
            <w:tcW w:w="2416" w:type="dxa"/>
            <w:tcBorders>
              <w:top w:val="nil"/>
              <w:left w:val="nil"/>
              <w:bottom w:val="nil"/>
              <w:right w:val="nil"/>
            </w:tcBorders>
            <w:shd w:val="clear" w:color="000000" w:fill="FFFFFF"/>
            <w:noWrap/>
            <w:vAlign w:val="bottom"/>
            <w:hideMark/>
          </w:tcPr>
          <w:p w14:paraId="14B30FF3" w14:textId="77777777" w:rsidR="00595216" w:rsidRPr="00595216" w:rsidRDefault="00595216" w:rsidP="00595216">
            <w:pPr>
              <w:spacing w:after="0" w:line="240" w:lineRule="auto"/>
              <w:rPr>
                <w:rFonts w:ascii="Times New Roman" w:eastAsia="Times New Roman" w:hAnsi="Times New Roman" w:cs="Times New Roman"/>
                <w:color w:val="000000"/>
                <w:kern w:val="0"/>
                <w:sz w:val="18"/>
                <w:szCs w:val="18"/>
                <w:lang w:eastAsia="en-GB"/>
                <w14:ligatures w14:val="none"/>
              </w:rPr>
            </w:pPr>
            <w:r w:rsidRPr="00595216">
              <w:rPr>
                <w:rFonts w:ascii="Times New Roman" w:eastAsia="Times New Roman" w:hAnsi="Times New Roman" w:cs="Times New Roman"/>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3477AC67"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83 </w:t>
            </w:r>
          </w:p>
        </w:tc>
        <w:tc>
          <w:tcPr>
            <w:tcW w:w="368" w:type="dxa"/>
            <w:tcBorders>
              <w:top w:val="nil"/>
              <w:left w:val="nil"/>
              <w:bottom w:val="nil"/>
              <w:right w:val="nil"/>
            </w:tcBorders>
            <w:shd w:val="clear" w:color="000000" w:fill="FFFFFF"/>
            <w:noWrap/>
            <w:vAlign w:val="bottom"/>
            <w:hideMark/>
          </w:tcPr>
          <w:p w14:paraId="6E1DBE10" w14:textId="77777777" w:rsidR="00595216" w:rsidRPr="00595216" w:rsidRDefault="00595216" w:rsidP="00595216">
            <w:pPr>
              <w:spacing w:after="0" w:line="240" w:lineRule="auto"/>
              <w:rPr>
                <w:rFonts w:ascii="Times New Roman" w:eastAsia="Times New Roman" w:hAnsi="Times New Roman" w:cs="Times New Roman"/>
                <w:color w:val="000000"/>
                <w:kern w:val="0"/>
                <w:sz w:val="18"/>
                <w:szCs w:val="18"/>
                <w:lang w:eastAsia="en-GB"/>
                <w14:ligatures w14:val="none"/>
              </w:rPr>
            </w:pPr>
            <w:r w:rsidRPr="00595216">
              <w:rPr>
                <w:rFonts w:ascii="Times New Roman" w:eastAsia="Times New Roman" w:hAnsi="Times New Roman" w:cs="Times New Roman"/>
                <w:color w:val="000000"/>
                <w:kern w:val="0"/>
                <w:sz w:val="18"/>
                <w:szCs w:val="18"/>
                <w:lang w:eastAsia="en-GB"/>
                <w14:ligatures w14:val="none"/>
              </w:rPr>
              <w:t> </w:t>
            </w:r>
          </w:p>
        </w:tc>
        <w:tc>
          <w:tcPr>
            <w:tcW w:w="278" w:type="dxa"/>
            <w:vAlign w:val="center"/>
            <w:hideMark/>
          </w:tcPr>
          <w:p w14:paraId="0611531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61AC725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3BF43EA"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5A7BF7F0"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Licences</w:t>
            </w:r>
          </w:p>
        </w:tc>
        <w:tc>
          <w:tcPr>
            <w:tcW w:w="2416" w:type="dxa"/>
            <w:tcBorders>
              <w:top w:val="nil"/>
              <w:left w:val="nil"/>
              <w:bottom w:val="nil"/>
              <w:right w:val="nil"/>
            </w:tcBorders>
            <w:shd w:val="clear" w:color="000000" w:fill="FFFFFF"/>
            <w:noWrap/>
            <w:vAlign w:val="bottom"/>
            <w:hideMark/>
          </w:tcPr>
          <w:p w14:paraId="60E3947E"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15C48B9B"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11,748 </w:t>
            </w:r>
          </w:p>
        </w:tc>
        <w:tc>
          <w:tcPr>
            <w:tcW w:w="368" w:type="dxa"/>
            <w:tcBorders>
              <w:top w:val="nil"/>
              <w:left w:val="nil"/>
              <w:bottom w:val="nil"/>
              <w:right w:val="nil"/>
            </w:tcBorders>
            <w:shd w:val="clear" w:color="000000" w:fill="FFFFFF"/>
            <w:noWrap/>
            <w:vAlign w:val="bottom"/>
            <w:hideMark/>
          </w:tcPr>
          <w:p w14:paraId="302C6704"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3278D6A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60CF821C"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604EECE"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2B9D3662"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Music Support Services</w:t>
            </w:r>
          </w:p>
        </w:tc>
        <w:tc>
          <w:tcPr>
            <w:tcW w:w="2416" w:type="dxa"/>
            <w:tcBorders>
              <w:top w:val="nil"/>
              <w:left w:val="nil"/>
              <w:bottom w:val="nil"/>
              <w:right w:val="nil"/>
            </w:tcBorders>
            <w:shd w:val="clear" w:color="000000" w:fill="FFFFFF"/>
            <w:noWrap/>
            <w:vAlign w:val="bottom"/>
            <w:hideMark/>
          </w:tcPr>
          <w:p w14:paraId="493C274A"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23BC2BFC"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   </w:t>
            </w:r>
          </w:p>
        </w:tc>
        <w:tc>
          <w:tcPr>
            <w:tcW w:w="368" w:type="dxa"/>
            <w:tcBorders>
              <w:top w:val="nil"/>
              <w:left w:val="nil"/>
              <w:bottom w:val="nil"/>
              <w:right w:val="nil"/>
            </w:tcBorders>
            <w:shd w:val="clear" w:color="000000" w:fill="FFFFFF"/>
            <w:noWrap/>
            <w:vAlign w:val="bottom"/>
            <w:hideMark/>
          </w:tcPr>
          <w:p w14:paraId="04F01DD2"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0AB4A86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4FAD4A3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2702DF0"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464A31F9"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Telephone Charges</w:t>
            </w:r>
          </w:p>
        </w:tc>
        <w:tc>
          <w:tcPr>
            <w:tcW w:w="2416" w:type="dxa"/>
            <w:tcBorders>
              <w:top w:val="nil"/>
              <w:left w:val="nil"/>
              <w:bottom w:val="nil"/>
              <w:right w:val="nil"/>
            </w:tcBorders>
            <w:shd w:val="clear" w:color="000000" w:fill="FFFFFF"/>
            <w:noWrap/>
            <w:vAlign w:val="bottom"/>
            <w:hideMark/>
          </w:tcPr>
          <w:p w14:paraId="276BEED5"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72B61EE4"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2,282 </w:t>
            </w:r>
          </w:p>
        </w:tc>
        <w:tc>
          <w:tcPr>
            <w:tcW w:w="368" w:type="dxa"/>
            <w:tcBorders>
              <w:top w:val="nil"/>
              <w:left w:val="nil"/>
              <w:bottom w:val="nil"/>
              <w:right w:val="nil"/>
            </w:tcBorders>
            <w:shd w:val="clear" w:color="000000" w:fill="FFFFFF"/>
            <w:noWrap/>
            <w:vAlign w:val="bottom"/>
            <w:hideMark/>
          </w:tcPr>
          <w:p w14:paraId="4FCC15E6"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6371092C"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279B70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74314366"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749F1D37"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Photocopying</w:t>
            </w:r>
          </w:p>
        </w:tc>
        <w:tc>
          <w:tcPr>
            <w:tcW w:w="2416" w:type="dxa"/>
            <w:tcBorders>
              <w:top w:val="nil"/>
              <w:left w:val="nil"/>
              <w:bottom w:val="nil"/>
              <w:right w:val="nil"/>
            </w:tcBorders>
            <w:shd w:val="clear" w:color="000000" w:fill="FFFFFF"/>
            <w:noWrap/>
            <w:vAlign w:val="bottom"/>
            <w:hideMark/>
          </w:tcPr>
          <w:p w14:paraId="1730AD56"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41767483"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3,692 </w:t>
            </w:r>
          </w:p>
        </w:tc>
        <w:tc>
          <w:tcPr>
            <w:tcW w:w="368" w:type="dxa"/>
            <w:tcBorders>
              <w:top w:val="nil"/>
              <w:left w:val="nil"/>
              <w:bottom w:val="nil"/>
              <w:right w:val="nil"/>
            </w:tcBorders>
            <w:shd w:val="clear" w:color="000000" w:fill="FFFFFF"/>
            <w:noWrap/>
            <w:vAlign w:val="bottom"/>
            <w:hideMark/>
          </w:tcPr>
          <w:p w14:paraId="7860AF3C"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302F9559"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2C81373F"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6EFF9E07"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20F3A641"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Transport Hire /  Swimming</w:t>
            </w:r>
          </w:p>
        </w:tc>
        <w:tc>
          <w:tcPr>
            <w:tcW w:w="2416" w:type="dxa"/>
            <w:tcBorders>
              <w:top w:val="nil"/>
              <w:left w:val="nil"/>
              <w:bottom w:val="nil"/>
              <w:right w:val="nil"/>
            </w:tcBorders>
            <w:shd w:val="clear" w:color="000000" w:fill="FFFFFF"/>
            <w:noWrap/>
            <w:vAlign w:val="bottom"/>
            <w:hideMark/>
          </w:tcPr>
          <w:p w14:paraId="3E3DCB61"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63B011D1"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1,555 </w:t>
            </w:r>
          </w:p>
        </w:tc>
        <w:tc>
          <w:tcPr>
            <w:tcW w:w="368" w:type="dxa"/>
            <w:tcBorders>
              <w:top w:val="nil"/>
              <w:left w:val="nil"/>
              <w:bottom w:val="nil"/>
              <w:right w:val="nil"/>
            </w:tcBorders>
            <w:shd w:val="clear" w:color="000000" w:fill="FFFFFF"/>
            <w:noWrap/>
            <w:vAlign w:val="bottom"/>
            <w:hideMark/>
          </w:tcPr>
          <w:p w14:paraId="74A86700"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7B84504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1E0989FE"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9BC796D"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5F5E5AB1"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Uniform/Protective clothing</w:t>
            </w:r>
          </w:p>
        </w:tc>
        <w:tc>
          <w:tcPr>
            <w:tcW w:w="2416" w:type="dxa"/>
            <w:tcBorders>
              <w:top w:val="nil"/>
              <w:left w:val="nil"/>
              <w:bottom w:val="nil"/>
              <w:right w:val="nil"/>
            </w:tcBorders>
            <w:shd w:val="clear" w:color="000000" w:fill="FFFFFF"/>
            <w:noWrap/>
            <w:vAlign w:val="bottom"/>
            <w:hideMark/>
          </w:tcPr>
          <w:p w14:paraId="41CA24B9"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02EFA0AE"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3DF3F406"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52E5689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45EA549A"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0B41700E"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5E8B3080"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Activities /  Trips</w:t>
            </w:r>
          </w:p>
        </w:tc>
        <w:tc>
          <w:tcPr>
            <w:tcW w:w="2416" w:type="dxa"/>
            <w:tcBorders>
              <w:top w:val="nil"/>
              <w:left w:val="nil"/>
              <w:bottom w:val="nil"/>
              <w:right w:val="nil"/>
            </w:tcBorders>
            <w:shd w:val="clear" w:color="000000" w:fill="FFFFFF"/>
            <w:noWrap/>
            <w:vAlign w:val="bottom"/>
            <w:hideMark/>
          </w:tcPr>
          <w:p w14:paraId="1CD0798A"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04D37136"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2,491 </w:t>
            </w:r>
          </w:p>
        </w:tc>
        <w:tc>
          <w:tcPr>
            <w:tcW w:w="368" w:type="dxa"/>
            <w:tcBorders>
              <w:top w:val="nil"/>
              <w:left w:val="nil"/>
              <w:bottom w:val="nil"/>
              <w:right w:val="nil"/>
            </w:tcBorders>
            <w:shd w:val="clear" w:color="000000" w:fill="FFFFFF"/>
            <w:noWrap/>
            <w:vAlign w:val="bottom"/>
            <w:hideMark/>
          </w:tcPr>
          <w:p w14:paraId="3EAAE26F"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3CBD908B"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4F5F04A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53C2AF87"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68747B36"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Long Service Award</w:t>
            </w:r>
          </w:p>
        </w:tc>
        <w:tc>
          <w:tcPr>
            <w:tcW w:w="2416" w:type="dxa"/>
            <w:tcBorders>
              <w:top w:val="nil"/>
              <w:left w:val="nil"/>
              <w:bottom w:val="nil"/>
              <w:right w:val="nil"/>
            </w:tcBorders>
            <w:shd w:val="clear" w:color="000000" w:fill="FFFFFF"/>
            <w:noWrap/>
            <w:vAlign w:val="bottom"/>
            <w:hideMark/>
          </w:tcPr>
          <w:p w14:paraId="57A7B450"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57BD37E7"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111686C4"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283CCB9F"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F5C5200"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6B717E9E"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6ED4AC9A"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School Website</w:t>
            </w:r>
          </w:p>
        </w:tc>
        <w:tc>
          <w:tcPr>
            <w:tcW w:w="2416" w:type="dxa"/>
            <w:tcBorders>
              <w:top w:val="nil"/>
              <w:left w:val="nil"/>
              <w:bottom w:val="nil"/>
              <w:right w:val="nil"/>
            </w:tcBorders>
            <w:shd w:val="clear" w:color="000000" w:fill="FFFFFF"/>
            <w:noWrap/>
            <w:vAlign w:val="bottom"/>
            <w:hideMark/>
          </w:tcPr>
          <w:p w14:paraId="6FEE72A0"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29B04682"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1,111 </w:t>
            </w:r>
          </w:p>
        </w:tc>
        <w:tc>
          <w:tcPr>
            <w:tcW w:w="368" w:type="dxa"/>
            <w:tcBorders>
              <w:top w:val="nil"/>
              <w:left w:val="nil"/>
              <w:bottom w:val="nil"/>
              <w:right w:val="nil"/>
            </w:tcBorders>
            <w:shd w:val="clear" w:color="000000" w:fill="FFFFFF"/>
            <w:noWrap/>
            <w:vAlign w:val="bottom"/>
            <w:hideMark/>
          </w:tcPr>
          <w:p w14:paraId="6A8DAFBB"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589B963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63DE8A6E"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6750D67F"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7C13595F"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Community Focused spend</w:t>
            </w:r>
          </w:p>
        </w:tc>
        <w:tc>
          <w:tcPr>
            <w:tcW w:w="2416" w:type="dxa"/>
            <w:tcBorders>
              <w:top w:val="nil"/>
              <w:left w:val="nil"/>
              <w:bottom w:val="nil"/>
              <w:right w:val="nil"/>
            </w:tcBorders>
            <w:shd w:val="clear" w:color="000000" w:fill="FFFFFF"/>
            <w:noWrap/>
            <w:vAlign w:val="bottom"/>
            <w:hideMark/>
          </w:tcPr>
          <w:p w14:paraId="0D5899F6"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1B171D01"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60C07066"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51A4EC5E"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F0CC0E5"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153D822"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2341C704"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 </w:t>
            </w:r>
          </w:p>
        </w:tc>
        <w:tc>
          <w:tcPr>
            <w:tcW w:w="2416" w:type="dxa"/>
            <w:tcBorders>
              <w:top w:val="nil"/>
              <w:left w:val="nil"/>
              <w:bottom w:val="nil"/>
              <w:right w:val="nil"/>
            </w:tcBorders>
            <w:shd w:val="clear" w:color="000000" w:fill="FFFFFF"/>
            <w:noWrap/>
            <w:vAlign w:val="bottom"/>
            <w:hideMark/>
          </w:tcPr>
          <w:p w14:paraId="2D7CA81D"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224A3B33"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14CDE521"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39DBCF0C"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40A2D1B5"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A75F1EC"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48975FDA"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Data Protection costs</w:t>
            </w:r>
          </w:p>
        </w:tc>
        <w:tc>
          <w:tcPr>
            <w:tcW w:w="2416" w:type="dxa"/>
            <w:tcBorders>
              <w:top w:val="nil"/>
              <w:left w:val="nil"/>
              <w:bottom w:val="nil"/>
              <w:right w:val="nil"/>
            </w:tcBorders>
            <w:shd w:val="clear" w:color="000000" w:fill="FFFFFF"/>
            <w:noWrap/>
            <w:vAlign w:val="bottom"/>
            <w:hideMark/>
          </w:tcPr>
          <w:p w14:paraId="7244FD51"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5BB7056F"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17585AA7"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339A7EA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48F9992B"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824642C"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9CEA269"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In Year Clawback SEN</w:t>
            </w:r>
          </w:p>
        </w:tc>
        <w:tc>
          <w:tcPr>
            <w:tcW w:w="2416" w:type="dxa"/>
            <w:tcBorders>
              <w:top w:val="nil"/>
              <w:left w:val="nil"/>
              <w:bottom w:val="nil"/>
              <w:right w:val="nil"/>
            </w:tcBorders>
            <w:shd w:val="clear" w:color="000000" w:fill="FFFFFF"/>
            <w:noWrap/>
            <w:vAlign w:val="bottom"/>
            <w:hideMark/>
          </w:tcPr>
          <w:p w14:paraId="5739480C"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single" w:sz="8" w:space="0" w:color="auto"/>
              <w:right w:val="single" w:sz="8" w:space="0" w:color="auto"/>
            </w:tcBorders>
            <w:shd w:val="clear" w:color="000000" w:fill="FFFFFF"/>
            <w:noWrap/>
            <w:vAlign w:val="bottom"/>
            <w:hideMark/>
          </w:tcPr>
          <w:p w14:paraId="4B8DCD26"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1A040E03"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289A4F73"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42E6B7C2"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002B12C"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1723A588" w14:textId="77777777" w:rsidR="00595216" w:rsidRPr="00595216" w:rsidRDefault="00595216" w:rsidP="00595216">
            <w:pPr>
              <w:spacing w:after="0" w:line="240" w:lineRule="auto"/>
              <w:jc w:val="center"/>
              <w:rPr>
                <w:rFonts w:ascii="Times New Roman" w:eastAsia="Times New Roman" w:hAnsi="Times New Roman" w:cs="Times New Roman"/>
                <w:b/>
                <w:bCs/>
                <w:i/>
                <w:iCs/>
                <w:color w:val="000000"/>
                <w:kern w:val="0"/>
                <w:lang w:eastAsia="en-GB"/>
                <w14:ligatures w14:val="none"/>
              </w:rPr>
            </w:pPr>
            <w:r w:rsidRPr="00595216">
              <w:rPr>
                <w:rFonts w:ascii="Times New Roman" w:eastAsia="Times New Roman" w:hAnsi="Times New Roman" w:cs="Times New Roman"/>
                <w:b/>
                <w:bCs/>
                <w:i/>
                <w:iCs/>
                <w:color w:val="000000"/>
                <w:kern w:val="0"/>
                <w:lang w:eastAsia="en-GB"/>
                <w14:ligatures w14:val="none"/>
              </w:rPr>
              <w:t>Sub Total</w:t>
            </w:r>
          </w:p>
        </w:tc>
        <w:tc>
          <w:tcPr>
            <w:tcW w:w="2416" w:type="dxa"/>
            <w:tcBorders>
              <w:top w:val="nil"/>
              <w:left w:val="nil"/>
              <w:bottom w:val="nil"/>
              <w:right w:val="nil"/>
            </w:tcBorders>
            <w:shd w:val="clear" w:color="000000" w:fill="FFFFFF"/>
            <w:noWrap/>
            <w:vAlign w:val="bottom"/>
            <w:hideMark/>
          </w:tcPr>
          <w:p w14:paraId="4D921910"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single" w:sz="8" w:space="0" w:color="auto"/>
              <w:right w:val="single" w:sz="8" w:space="0" w:color="auto"/>
            </w:tcBorders>
            <w:shd w:val="clear" w:color="000000" w:fill="B7DEE8"/>
            <w:noWrap/>
            <w:vAlign w:val="bottom"/>
            <w:hideMark/>
          </w:tcPr>
          <w:p w14:paraId="78D85FAA"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xml:space="preserve">                 46,619 </w:t>
            </w:r>
          </w:p>
        </w:tc>
        <w:tc>
          <w:tcPr>
            <w:tcW w:w="368" w:type="dxa"/>
            <w:tcBorders>
              <w:top w:val="nil"/>
              <w:left w:val="nil"/>
              <w:bottom w:val="nil"/>
              <w:right w:val="nil"/>
            </w:tcBorders>
            <w:shd w:val="clear" w:color="000000" w:fill="FFFFFF"/>
            <w:noWrap/>
            <w:vAlign w:val="bottom"/>
            <w:hideMark/>
          </w:tcPr>
          <w:p w14:paraId="1FDAE955"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2C361D00"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303488A"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3146F498"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2253B310" w14:textId="77777777" w:rsidR="00595216" w:rsidRPr="00595216" w:rsidRDefault="00595216" w:rsidP="00595216">
            <w:pPr>
              <w:spacing w:after="0" w:line="240" w:lineRule="auto"/>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SERVICE LEVEL AGREEMENTS</w:t>
            </w:r>
          </w:p>
        </w:tc>
        <w:tc>
          <w:tcPr>
            <w:tcW w:w="2416" w:type="dxa"/>
            <w:tcBorders>
              <w:top w:val="nil"/>
              <w:left w:val="nil"/>
              <w:bottom w:val="nil"/>
              <w:right w:val="nil"/>
            </w:tcBorders>
            <w:shd w:val="clear" w:color="000000" w:fill="FFFFFF"/>
            <w:noWrap/>
            <w:vAlign w:val="bottom"/>
            <w:hideMark/>
          </w:tcPr>
          <w:p w14:paraId="00092AA2"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7AB536B4" w14:textId="77777777" w:rsidR="00595216" w:rsidRPr="00595216" w:rsidRDefault="00595216" w:rsidP="00595216">
            <w:pPr>
              <w:spacing w:after="0" w:line="240" w:lineRule="auto"/>
              <w:rPr>
                <w:rFonts w:ascii="Arial" w:eastAsia="Times New Roman" w:hAnsi="Arial" w:cs="Arial"/>
                <w:kern w:val="0"/>
                <w:sz w:val="22"/>
                <w:szCs w:val="22"/>
                <w:lang w:eastAsia="en-GB"/>
                <w14:ligatures w14:val="none"/>
              </w:rPr>
            </w:pPr>
            <w:r w:rsidRPr="00595216">
              <w:rPr>
                <w:rFonts w:ascii="Arial" w:eastAsia="Times New Roman" w:hAnsi="Arial" w:cs="Arial"/>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15009DE4"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53B5F6B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6C7925F"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32FF36B3"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A2239E6"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All Services</w:t>
            </w:r>
          </w:p>
        </w:tc>
        <w:tc>
          <w:tcPr>
            <w:tcW w:w="2416" w:type="dxa"/>
            <w:tcBorders>
              <w:top w:val="nil"/>
              <w:left w:val="nil"/>
              <w:bottom w:val="nil"/>
              <w:right w:val="nil"/>
            </w:tcBorders>
            <w:shd w:val="clear" w:color="000000" w:fill="FFFFFF"/>
            <w:noWrap/>
            <w:vAlign w:val="bottom"/>
            <w:hideMark/>
          </w:tcPr>
          <w:p w14:paraId="5E13D564"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39EE36F1" w14:textId="77777777" w:rsidR="00595216" w:rsidRPr="00595216" w:rsidRDefault="00595216" w:rsidP="00595216">
            <w:pPr>
              <w:spacing w:after="0" w:line="240" w:lineRule="auto"/>
              <w:rPr>
                <w:rFonts w:ascii="Times New Roman" w:eastAsia="Times New Roman" w:hAnsi="Times New Roman" w:cs="Times New Roman"/>
                <w:b/>
                <w:bCs/>
                <w:kern w:val="0"/>
                <w:sz w:val="22"/>
                <w:szCs w:val="22"/>
                <w:lang w:eastAsia="en-GB"/>
                <w14:ligatures w14:val="none"/>
              </w:rPr>
            </w:pPr>
            <w:r w:rsidRPr="00595216">
              <w:rPr>
                <w:rFonts w:ascii="Times New Roman" w:eastAsia="Times New Roman" w:hAnsi="Times New Roman" w:cs="Times New Roman"/>
                <w:b/>
                <w:bCs/>
                <w:kern w:val="0"/>
                <w:sz w:val="22"/>
                <w:szCs w:val="22"/>
                <w:lang w:eastAsia="en-GB"/>
                <w14:ligatures w14:val="none"/>
              </w:rPr>
              <w:t xml:space="preserve">                 26,212 </w:t>
            </w:r>
          </w:p>
        </w:tc>
        <w:tc>
          <w:tcPr>
            <w:tcW w:w="368" w:type="dxa"/>
            <w:tcBorders>
              <w:top w:val="nil"/>
              <w:left w:val="nil"/>
              <w:bottom w:val="nil"/>
              <w:right w:val="nil"/>
            </w:tcBorders>
            <w:shd w:val="clear" w:color="000000" w:fill="FFFFFF"/>
            <w:noWrap/>
            <w:vAlign w:val="bottom"/>
            <w:hideMark/>
          </w:tcPr>
          <w:p w14:paraId="02BE9EAF"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65DA5EF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579F6D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4A7F902" w14:textId="77777777" w:rsidTr="009A5430">
        <w:trPr>
          <w:trHeight w:val="153"/>
        </w:trPr>
        <w:tc>
          <w:tcPr>
            <w:tcW w:w="3860" w:type="dxa"/>
            <w:tcBorders>
              <w:top w:val="nil"/>
              <w:left w:val="single" w:sz="8" w:space="0" w:color="auto"/>
              <w:bottom w:val="nil"/>
              <w:right w:val="single" w:sz="8" w:space="0" w:color="auto"/>
            </w:tcBorders>
            <w:shd w:val="clear" w:color="000000" w:fill="FFFFFF"/>
            <w:noWrap/>
            <w:vAlign w:val="bottom"/>
            <w:hideMark/>
          </w:tcPr>
          <w:p w14:paraId="03E24B65"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 </w:t>
            </w:r>
          </w:p>
        </w:tc>
        <w:tc>
          <w:tcPr>
            <w:tcW w:w="2416" w:type="dxa"/>
            <w:tcBorders>
              <w:top w:val="nil"/>
              <w:left w:val="nil"/>
              <w:bottom w:val="nil"/>
              <w:right w:val="nil"/>
            </w:tcBorders>
            <w:shd w:val="clear" w:color="000000" w:fill="FFFFFF"/>
            <w:noWrap/>
            <w:vAlign w:val="bottom"/>
            <w:hideMark/>
          </w:tcPr>
          <w:p w14:paraId="1B73176B"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noWrap/>
            <w:vAlign w:val="bottom"/>
            <w:hideMark/>
          </w:tcPr>
          <w:p w14:paraId="2956206A"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p>
        </w:tc>
        <w:tc>
          <w:tcPr>
            <w:tcW w:w="368" w:type="dxa"/>
            <w:tcBorders>
              <w:top w:val="nil"/>
              <w:left w:val="nil"/>
              <w:bottom w:val="nil"/>
              <w:right w:val="nil"/>
            </w:tcBorders>
            <w:shd w:val="clear" w:color="000000" w:fill="FFFFFF"/>
            <w:noWrap/>
            <w:vAlign w:val="bottom"/>
            <w:hideMark/>
          </w:tcPr>
          <w:p w14:paraId="6826535A"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2158A38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608620DF"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1D0CD7A"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B088E15"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 </w:t>
            </w:r>
          </w:p>
        </w:tc>
        <w:tc>
          <w:tcPr>
            <w:tcW w:w="2416" w:type="dxa"/>
            <w:tcBorders>
              <w:top w:val="nil"/>
              <w:left w:val="nil"/>
              <w:bottom w:val="nil"/>
              <w:right w:val="nil"/>
            </w:tcBorders>
            <w:shd w:val="clear" w:color="000000" w:fill="FFFFFF"/>
            <w:noWrap/>
            <w:vAlign w:val="bottom"/>
            <w:hideMark/>
          </w:tcPr>
          <w:p w14:paraId="623F72A0"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371D4A67"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368" w:type="dxa"/>
            <w:tcBorders>
              <w:top w:val="nil"/>
              <w:left w:val="nil"/>
              <w:bottom w:val="nil"/>
              <w:right w:val="nil"/>
            </w:tcBorders>
            <w:shd w:val="clear" w:color="000000" w:fill="FFFFFF"/>
            <w:noWrap/>
            <w:vAlign w:val="bottom"/>
            <w:hideMark/>
          </w:tcPr>
          <w:p w14:paraId="79BC28EE" w14:textId="77777777" w:rsidR="00595216" w:rsidRPr="00595216" w:rsidRDefault="00595216" w:rsidP="00595216">
            <w:pPr>
              <w:spacing w:after="0" w:line="240" w:lineRule="auto"/>
              <w:rPr>
                <w:rFonts w:ascii="Times New Roman" w:eastAsia="Times New Roman" w:hAnsi="Times New Roman" w:cs="Times New Roman"/>
                <w:b/>
                <w:bCs/>
                <w:i/>
                <w:iCs/>
                <w:color w:val="FF0000"/>
                <w:kern w:val="0"/>
                <w:sz w:val="16"/>
                <w:szCs w:val="16"/>
                <w:lang w:eastAsia="en-GB"/>
                <w14:ligatures w14:val="none"/>
              </w:rPr>
            </w:pPr>
            <w:r w:rsidRPr="00595216">
              <w:rPr>
                <w:rFonts w:ascii="Times New Roman" w:eastAsia="Times New Roman" w:hAnsi="Times New Roman" w:cs="Times New Roman"/>
                <w:b/>
                <w:bCs/>
                <w:i/>
                <w:iCs/>
                <w:color w:val="FF0000"/>
                <w:kern w:val="0"/>
                <w:sz w:val="16"/>
                <w:szCs w:val="16"/>
                <w:lang w:eastAsia="en-GB"/>
                <w14:ligatures w14:val="none"/>
              </w:rPr>
              <w:t> </w:t>
            </w:r>
          </w:p>
        </w:tc>
        <w:tc>
          <w:tcPr>
            <w:tcW w:w="278" w:type="dxa"/>
            <w:vAlign w:val="center"/>
            <w:hideMark/>
          </w:tcPr>
          <w:p w14:paraId="427B38A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C396B29"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E35CD84"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12678309" w14:textId="77777777" w:rsidR="00595216" w:rsidRPr="00595216" w:rsidRDefault="00595216" w:rsidP="00595216">
            <w:pPr>
              <w:spacing w:after="0" w:line="240" w:lineRule="auto"/>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SCHOOL DEVELOPMENT PLANS</w:t>
            </w:r>
          </w:p>
        </w:tc>
        <w:tc>
          <w:tcPr>
            <w:tcW w:w="2416" w:type="dxa"/>
            <w:tcBorders>
              <w:top w:val="nil"/>
              <w:left w:val="nil"/>
              <w:bottom w:val="nil"/>
              <w:right w:val="nil"/>
            </w:tcBorders>
            <w:shd w:val="clear" w:color="000000" w:fill="FFFFFF"/>
            <w:noWrap/>
            <w:vAlign w:val="bottom"/>
            <w:hideMark/>
          </w:tcPr>
          <w:p w14:paraId="281AAF36"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1398"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22C07446" w14:textId="77777777" w:rsidR="00595216" w:rsidRPr="00595216" w:rsidRDefault="00595216" w:rsidP="00595216">
            <w:pPr>
              <w:spacing w:after="0" w:line="240" w:lineRule="auto"/>
              <w:rPr>
                <w:rFonts w:ascii="Times New Roman" w:eastAsia="Times New Roman" w:hAnsi="Times New Roman" w:cs="Times New Roman"/>
                <w:b/>
                <w:bCs/>
                <w:kern w:val="0"/>
                <w:sz w:val="22"/>
                <w:szCs w:val="22"/>
                <w:lang w:eastAsia="en-GB"/>
                <w14:ligatures w14:val="none"/>
              </w:rPr>
            </w:pPr>
            <w:r w:rsidRPr="00595216">
              <w:rPr>
                <w:rFonts w:ascii="Times New Roman" w:eastAsia="Times New Roman" w:hAnsi="Times New Roman" w:cs="Times New Roman"/>
                <w:b/>
                <w:bCs/>
                <w:kern w:val="0"/>
                <w:sz w:val="22"/>
                <w:szCs w:val="22"/>
                <w:lang w:eastAsia="en-GB"/>
                <w14:ligatures w14:val="none"/>
              </w:rPr>
              <w:t xml:space="preserve">                   1,348 </w:t>
            </w:r>
          </w:p>
        </w:tc>
        <w:tc>
          <w:tcPr>
            <w:tcW w:w="368" w:type="dxa"/>
            <w:tcBorders>
              <w:top w:val="nil"/>
              <w:left w:val="nil"/>
              <w:bottom w:val="nil"/>
              <w:right w:val="nil"/>
            </w:tcBorders>
            <w:shd w:val="clear" w:color="000000" w:fill="FFFFFF"/>
            <w:noWrap/>
            <w:vAlign w:val="bottom"/>
            <w:hideMark/>
          </w:tcPr>
          <w:p w14:paraId="4C396A1C" w14:textId="77777777" w:rsidR="00595216" w:rsidRPr="00595216" w:rsidRDefault="00595216" w:rsidP="00595216">
            <w:pPr>
              <w:spacing w:after="0" w:line="240" w:lineRule="auto"/>
              <w:rPr>
                <w:rFonts w:ascii="Times New Roman" w:eastAsia="Times New Roman" w:hAnsi="Times New Roman" w:cs="Times New Roman"/>
                <w:b/>
                <w:bCs/>
                <w:i/>
                <w:iCs/>
                <w:color w:val="FF0000"/>
                <w:kern w:val="0"/>
                <w:sz w:val="16"/>
                <w:szCs w:val="16"/>
                <w:lang w:eastAsia="en-GB"/>
                <w14:ligatures w14:val="none"/>
              </w:rPr>
            </w:pPr>
            <w:r w:rsidRPr="00595216">
              <w:rPr>
                <w:rFonts w:ascii="Times New Roman" w:eastAsia="Times New Roman" w:hAnsi="Times New Roman" w:cs="Times New Roman"/>
                <w:b/>
                <w:bCs/>
                <w:i/>
                <w:iCs/>
                <w:color w:val="FF0000"/>
                <w:kern w:val="0"/>
                <w:sz w:val="16"/>
                <w:szCs w:val="16"/>
                <w:lang w:eastAsia="en-GB"/>
                <w14:ligatures w14:val="none"/>
              </w:rPr>
              <w:t> </w:t>
            </w:r>
          </w:p>
        </w:tc>
        <w:tc>
          <w:tcPr>
            <w:tcW w:w="278" w:type="dxa"/>
            <w:vAlign w:val="center"/>
            <w:hideMark/>
          </w:tcPr>
          <w:p w14:paraId="51A8955A"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4B768E1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342BABC"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111A0D88"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 </w:t>
            </w:r>
          </w:p>
        </w:tc>
        <w:tc>
          <w:tcPr>
            <w:tcW w:w="2416" w:type="dxa"/>
            <w:tcBorders>
              <w:top w:val="nil"/>
              <w:left w:val="nil"/>
              <w:bottom w:val="nil"/>
              <w:right w:val="nil"/>
            </w:tcBorders>
            <w:shd w:val="clear" w:color="000000" w:fill="FFFFFF"/>
            <w:noWrap/>
            <w:vAlign w:val="bottom"/>
            <w:hideMark/>
          </w:tcPr>
          <w:p w14:paraId="2F85E64F"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3EE13E9D"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368" w:type="dxa"/>
            <w:tcBorders>
              <w:top w:val="nil"/>
              <w:left w:val="nil"/>
              <w:bottom w:val="nil"/>
              <w:right w:val="nil"/>
            </w:tcBorders>
            <w:shd w:val="clear" w:color="000000" w:fill="FFFFFF"/>
            <w:noWrap/>
            <w:vAlign w:val="bottom"/>
            <w:hideMark/>
          </w:tcPr>
          <w:p w14:paraId="622BE5AC" w14:textId="77777777" w:rsidR="00595216" w:rsidRPr="00595216" w:rsidRDefault="00595216" w:rsidP="00595216">
            <w:pPr>
              <w:spacing w:after="0" w:line="240" w:lineRule="auto"/>
              <w:rPr>
                <w:rFonts w:ascii="Times New Roman" w:eastAsia="Times New Roman" w:hAnsi="Times New Roman" w:cs="Times New Roman"/>
                <w:b/>
                <w:bCs/>
                <w:i/>
                <w:iCs/>
                <w:color w:val="FF0000"/>
                <w:kern w:val="0"/>
                <w:sz w:val="16"/>
                <w:szCs w:val="16"/>
                <w:lang w:eastAsia="en-GB"/>
                <w14:ligatures w14:val="none"/>
              </w:rPr>
            </w:pPr>
            <w:r w:rsidRPr="00595216">
              <w:rPr>
                <w:rFonts w:ascii="Times New Roman" w:eastAsia="Times New Roman" w:hAnsi="Times New Roman" w:cs="Times New Roman"/>
                <w:b/>
                <w:bCs/>
                <w:i/>
                <w:iCs/>
                <w:color w:val="FF0000"/>
                <w:kern w:val="0"/>
                <w:sz w:val="16"/>
                <w:szCs w:val="16"/>
                <w:lang w:eastAsia="en-GB"/>
                <w14:ligatures w14:val="none"/>
              </w:rPr>
              <w:t> </w:t>
            </w:r>
          </w:p>
        </w:tc>
        <w:tc>
          <w:tcPr>
            <w:tcW w:w="278" w:type="dxa"/>
            <w:vAlign w:val="center"/>
            <w:hideMark/>
          </w:tcPr>
          <w:p w14:paraId="4916F31E"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10799480"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0E960C9E" w14:textId="77777777" w:rsidTr="009A5430">
        <w:trPr>
          <w:trHeight w:val="219"/>
        </w:trPr>
        <w:tc>
          <w:tcPr>
            <w:tcW w:w="3860" w:type="dxa"/>
            <w:tcBorders>
              <w:top w:val="nil"/>
              <w:left w:val="single" w:sz="8" w:space="0" w:color="auto"/>
              <w:bottom w:val="single" w:sz="8" w:space="0" w:color="auto"/>
              <w:right w:val="single" w:sz="8" w:space="0" w:color="auto"/>
            </w:tcBorders>
            <w:shd w:val="clear" w:color="000000" w:fill="FFFFFF"/>
            <w:noWrap/>
            <w:vAlign w:val="bottom"/>
            <w:hideMark/>
          </w:tcPr>
          <w:p w14:paraId="520275AB"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 </w:t>
            </w:r>
          </w:p>
        </w:tc>
        <w:tc>
          <w:tcPr>
            <w:tcW w:w="2416" w:type="dxa"/>
            <w:tcBorders>
              <w:top w:val="nil"/>
              <w:left w:val="nil"/>
              <w:bottom w:val="nil"/>
              <w:right w:val="nil"/>
            </w:tcBorders>
            <w:shd w:val="clear" w:color="000000" w:fill="FFFFFF"/>
            <w:noWrap/>
            <w:vAlign w:val="bottom"/>
            <w:hideMark/>
          </w:tcPr>
          <w:p w14:paraId="436903E0"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2EC691A7"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368" w:type="dxa"/>
            <w:tcBorders>
              <w:top w:val="nil"/>
              <w:left w:val="nil"/>
              <w:bottom w:val="nil"/>
              <w:right w:val="nil"/>
            </w:tcBorders>
            <w:shd w:val="clear" w:color="000000" w:fill="FFFFFF"/>
            <w:noWrap/>
            <w:vAlign w:val="bottom"/>
            <w:hideMark/>
          </w:tcPr>
          <w:p w14:paraId="12CE6F04" w14:textId="77777777" w:rsidR="00595216" w:rsidRPr="00595216" w:rsidRDefault="00595216" w:rsidP="00595216">
            <w:pPr>
              <w:spacing w:after="0" w:line="240" w:lineRule="auto"/>
              <w:rPr>
                <w:rFonts w:ascii="Times New Roman" w:eastAsia="Times New Roman" w:hAnsi="Times New Roman" w:cs="Times New Roman"/>
                <w:b/>
                <w:bCs/>
                <w:i/>
                <w:iCs/>
                <w:color w:val="FF0000"/>
                <w:kern w:val="0"/>
                <w:sz w:val="16"/>
                <w:szCs w:val="16"/>
                <w:lang w:eastAsia="en-GB"/>
                <w14:ligatures w14:val="none"/>
              </w:rPr>
            </w:pPr>
            <w:r w:rsidRPr="00595216">
              <w:rPr>
                <w:rFonts w:ascii="Times New Roman" w:eastAsia="Times New Roman" w:hAnsi="Times New Roman" w:cs="Times New Roman"/>
                <w:b/>
                <w:bCs/>
                <w:i/>
                <w:iCs/>
                <w:color w:val="FF0000"/>
                <w:kern w:val="0"/>
                <w:sz w:val="16"/>
                <w:szCs w:val="16"/>
                <w:lang w:eastAsia="en-GB"/>
                <w14:ligatures w14:val="none"/>
              </w:rPr>
              <w:t> </w:t>
            </w:r>
          </w:p>
        </w:tc>
        <w:tc>
          <w:tcPr>
            <w:tcW w:w="278" w:type="dxa"/>
            <w:vAlign w:val="center"/>
            <w:hideMark/>
          </w:tcPr>
          <w:p w14:paraId="14859A89"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6486487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43B39A8" w14:textId="77777777" w:rsidTr="009A5430">
        <w:trPr>
          <w:trHeight w:val="219"/>
        </w:trPr>
        <w:tc>
          <w:tcPr>
            <w:tcW w:w="3860" w:type="dxa"/>
            <w:tcBorders>
              <w:top w:val="nil"/>
              <w:left w:val="single" w:sz="8" w:space="0" w:color="auto"/>
              <w:bottom w:val="nil"/>
              <w:right w:val="nil"/>
            </w:tcBorders>
            <w:shd w:val="clear" w:color="000000" w:fill="FFFFFF"/>
            <w:noWrap/>
            <w:vAlign w:val="bottom"/>
            <w:hideMark/>
          </w:tcPr>
          <w:p w14:paraId="2D6EBCA7" w14:textId="77777777" w:rsidR="00595216" w:rsidRPr="00595216" w:rsidRDefault="00595216" w:rsidP="00595216">
            <w:pPr>
              <w:spacing w:after="0" w:line="240" w:lineRule="auto"/>
              <w:jc w:val="center"/>
              <w:rPr>
                <w:rFonts w:ascii="Times New Roman" w:eastAsia="Times New Roman" w:hAnsi="Times New Roman" w:cs="Times New Roman"/>
                <w:b/>
                <w:bCs/>
                <w:i/>
                <w:iCs/>
                <w:color w:val="000000"/>
                <w:kern w:val="0"/>
                <w:lang w:eastAsia="en-GB"/>
                <w14:ligatures w14:val="none"/>
              </w:rPr>
            </w:pPr>
            <w:r w:rsidRPr="00595216">
              <w:rPr>
                <w:rFonts w:ascii="Times New Roman" w:eastAsia="Times New Roman" w:hAnsi="Times New Roman" w:cs="Times New Roman"/>
                <w:b/>
                <w:bCs/>
                <w:i/>
                <w:iCs/>
                <w:color w:val="000000"/>
                <w:kern w:val="0"/>
                <w:lang w:eastAsia="en-GB"/>
                <w14:ligatures w14:val="none"/>
              </w:rPr>
              <w:t> </w:t>
            </w:r>
          </w:p>
        </w:tc>
        <w:tc>
          <w:tcPr>
            <w:tcW w:w="2416" w:type="dxa"/>
            <w:tcBorders>
              <w:top w:val="nil"/>
              <w:left w:val="nil"/>
              <w:bottom w:val="nil"/>
              <w:right w:val="nil"/>
            </w:tcBorders>
            <w:shd w:val="clear" w:color="000000" w:fill="FFFFFF"/>
            <w:noWrap/>
            <w:vAlign w:val="bottom"/>
            <w:hideMark/>
          </w:tcPr>
          <w:p w14:paraId="0C480F70"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4384FB14"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368" w:type="dxa"/>
            <w:tcBorders>
              <w:top w:val="nil"/>
              <w:left w:val="nil"/>
              <w:bottom w:val="nil"/>
              <w:right w:val="nil"/>
            </w:tcBorders>
            <w:shd w:val="clear" w:color="000000" w:fill="FFFFFF"/>
            <w:noWrap/>
            <w:vAlign w:val="bottom"/>
            <w:hideMark/>
          </w:tcPr>
          <w:p w14:paraId="5FA0FB5D" w14:textId="77777777" w:rsidR="00595216" w:rsidRPr="00595216" w:rsidRDefault="00595216" w:rsidP="00595216">
            <w:pPr>
              <w:spacing w:after="0" w:line="240" w:lineRule="auto"/>
              <w:rPr>
                <w:rFonts w:ascii="Times New Roman" w:eastAsia="Times New Roman" w:hAnsi="Times New Roman" w:cs="Times New Roman"/>
                <w:b/>
                <w:bCs/>
                <w:i/>
                <w:iCs/>
                <w:color w:val="FF0000"/>
                <w:kern w:val="0"/>
                <w:sz w:val="16"/>
                <w:szCs w:val="16"/>
                <w:lang w:eastAsia="en-GB"/>
                <w14:ligatures w14:val="none"/>
              </w:rPr>
            </w:pPr>
            <w:r w:rsidRPr="00595216">
              <w:rPr>
                <w:rFonts w:ascii="Times New Roman" w:eastAsia="Times New Roman" w:hAnsi="Times New Roman" w:cs="Times New Roman"/>
                <w:b/>
                <w:bCs/>
                <w:i/>
                <w:iCs/>
                <w:color w:val="FF0000"/>
                <w:kern w:val="0"/>
                <w:sz w:val="16"/>
                <w:szCs w:val="16"/>
                <w:lang w:eastAsia="en-GB"/>
                <w14:ligatures w14:val="none"/>
              </w:rPr>
              <w:t> </w:t>
            </w:r>
          </w:p>
        </w:tc>
        <w:tc>
          <w:tcPr>
            <w:tcW w:w="278" w:type="dxa"/>
            <w:vAlign w:val="center"/>
            <w:hideMark/>
          </w:tcPr>
          <w:p w14:paraId="3DD81B7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26A287AA"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08A233D1" w14:textId="77777777" w:rsidTr="009A5430">
        <w:trPr>
          <w:trHeight w:val="219"/>
        </w:trPr>
        <w:tc>
          <w:tcPr>
            <w:tcW w:w="3860"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14:paraId="2F1FC503"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lang w:eastAsia="en-GB"/>
                <w14:ligatures w14:val="none"/>
              </w:rPr>
            </w:pPr>
            <w:r w:rsidRPr="00595216">
              <w:rPr>
                <w:rFonts w:ascii="Times New Roman" w:eastAsia="Times New Roman" w:hAnsi="Times New Roman" w:cs="Times New Roman"/>
                <w:b/>
                <w:bCs/>
                <w:color w:val="000000"/>
                <w:kern w:val="0"/>
                <w:lang w:eastAsia="en-GB"/>
                <w14:ligatures w14:val="none"/>
              </w:rPr>
              <w:t>TOTAL EXPENDITURE</w:t>
            </w:r>
          </w:p>
        </w:tc>
        <w:tc>
          <w:tcPr>
            <w:tcW w:w="2416" w:type="dxa"/>
            <w:tcBorders>
              <w:top w:val="nil"/>
              <w:left w:val="nil"/>
              <w:bottom w:val="nil"/>
              <w:right w:val="nil"/>
            </w:tcBorders>
            <w:shd w:val="clear" w:color="000000" w:fill="FFFFFF"/>
            <w:noWrap/>
            <w:vAlign w:val="bottom"/>
            <w:hideMark/>
          </w:tcPr>
          <w:p w14:paraId="70D5DBE7"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576228A0"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xml:space="preserve">               948,692 </w:t>
            </w:r>
          </w:p>
        </w:tc>
        <w:tc>
          <w:tcPr>
            <w:tcW w:w="368" w:type="dxa"/>
            <w:tcBorders>
              <w:top w:val="nil"/>
              <w:left w:val="nil"/>
              <w:bottom w:val="nil"/>
              <w:right w:val="nil"/>
            </w:tcBorders>
            <w:shd w:val="clear" w:color="000000" w:fill="FFFFFF"/>
            <w:noWrap/>
            <w:vAlign w:val="bottom"/>
            <w:hideMark/>
          </w:tcPr>
          <w:p w14:paraId="6BBD57C4"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59DCEBA5"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B48F315"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4BFCB66" w14:textId="77777777" w:rsidTr="009A5430">
        <w:trPr>
          <w:trHeight w:val="219"/>
        </w:trPr>
        <w:tc>
          <w:tcPr>
            <w:tcW w:w="3860" w:type="dxa"/>
            <w:tcBorders>
              <w:top w:val="nil"/>
              <w:left w:val="nil"/>
              <w:bottom w:val="nil"/>
              <w:right w:val="nil"/>
            </w:tcBorders>
            <w:shd w:val="clear" w:color="000000" w:fill="FFFFFF"/>
            <w:noWrap/>
            <w:vAlign w:val="bottom"/>
            <w:hideMark/>
          </w:tcPr>
          <w:p w14:paraId="51AA7B78" w14:textId="77777777" w:rsidR="00595216" w:rsidRPr="00595216" w:rsidRDefault="00595216" w:rsidP="00595216">
            <w:pPr>
              <w:spacing w:after="0" w:line="240" w:lineRule="auto"/>
              <w:rPr>
                <w:rFonts w:ascii="Times New Roman" w:eastAsia="Times New Roman" w:hAnsi="Times New Roman" w:cs="Times New Roman"/>
                <w:b/>
                <w:bCs/>
                <w:color w:val="000000"/>
                <w:kern w:val="0"/>
                <w:lang w:eastAsia="en-GB"/>
                <w14:ligatures w14:val="none"/>
              </w:rPr>
            </w:pPr>
            <w:r w:rsidRPr="00595216">
              <w:rPr>
                <w:rFonts w:ascii="Times New Roman" w:eastAsia="Times New Roman" w:hAnsi="Times New Roman" w:cs="Times New Roman"/>
                <w:b/>
                <w:bCs/>
                <w:color w:val="000000"/>
                <w:kern w:val="0"/>
                <w:lang w:eastAsia="en-GB"/>
                <w14:ligatures w14:val="none"/>
              </w:rPr>
              <w:t> </w:t>
            </w:r>
          </w:p>
        </w:tc>
        <w:tc>
          <w:tcPr>
            <w:tcW w:w="2416" w:type="dxa"/>
            <w:tcBorders>
              <w:top w:val="nil"/>
              <w:left w:val="nil"/>
              <w:bottom w:val="nil"/>
              <w:right w:val="nil"/>
            </w:tcBorders>
            <w:shd w:val="clear" w:color="000000" w:fill="FFFFFF"/>
            <w:noWrap/>
            <w:vAlign w:val="bottom"/>
            <w:hideMark/>
          </w:tcPr>
          <w:p w14:paraId="144F7A52"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48145974"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4FB8A3C9"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79703E64"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6216838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09BB15F" w14:textId="77777777" w:rsidTr="009A5430">
        <w:trPr>
          <w:trHeight w:val="219"/>
        </w:trPr>
        <w:tc>
          <w:tcPr>
            <w:tcW w:w="3860" w:type="dxa"/>
            <w:tcBorders>
              <w:top w:val="single" w:sz="8" w:space="0" w:color="auto"/>
              <w:left w:val="single" w:sz="8" w:space="0" w:color="auto"/>
              <w:bottom w:val="nil"/>
              <w:right w:val="single" w:sz="8" w:space="0" w:color="auto"/>
            </w:tcBorders>
            <w:shd w:val="clear" w:color="000000" w:fill="FFFFFF"/>
            <w:noWrap/>
            <w:vAlign w:val="bottom"/>
            <w:hideMark/>
          </w:tcPr>
          <w:p w14:paraId="1CEAD23C" w14:textId="77777777" w:rsidR="00595216" w:rsidRPr="00595216" w:rsidRDefault="00595216" w:rsidP="00595216">
            <w:pPr>
              <w:spacing w:after="0" w:line="240" w:lineRule="auto"/>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INCOME</w:t>
            </w:r>
          </w:p>
        </w:tc>
        <w:tc>
          <w:tcPr>
            <w:tcW w:w="2416" w:type="dxa"/>
            <w:tcBorders>
              <w:top w:val="nil"/>
              <w:left w:val="nil"/>
              <w:bottom w:val="nil"/>
              <w:right w:val="nil"/>
            </w:tcBorders>
            <w:shd w:val="clear" w:color="000000" w:fill="FFFFFF"/>
            <w:noWrap/>
            <w:vAlign w:val="bottom"/>
            <w:hideMark/>
          </w:tcPr>
          <w:p w14:paraId="77901AE4"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6E648786"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21B012B2"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7ACA099B"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3DF826F"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F01D9C6"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FF04336"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 xml:space="preserve">Reimbursement School Meals </w:t>
            </w:r>
          </w:p>
        </w:tc>
        <w:tc>
          <w:tcPr>
            <w:tcW w:w="2416" w:type="dxa"/>
            <w:tcBorders>
              <w:top w:val="nil"/>
              <w:left w:val="nil"/>
              <w:bottom w:val="nil"/>
              <w:right w:val="nil"/>
            </w:tcBorders>
            <w:shd w:val="clear" w:color="000000" w:fill="FFFFFF"/>
            <w:noWrap/>
            <w:vAlign w:val="bottom"/>
            <w:hideMark/>
          </w:tcPr>
          <w:p w14:paraId="0F4F1CDA"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8" w:space="0" w:color="auto"/>
              <w:left w:val="single" w:sz="8" w:space="0" w:color="auto"/>
              <w:bottom w:val="nil"/>
              <w:right w:val="single" w:sz="8" w:space="0" w:color="auto"/>
            </w:tcBorders>
            <w:shd w:val="clear" w:color="000000" w:fill="FFFFFF"/>
            <w:noWrap/>
            <w:vAlign w:val="bottom"/>
            <w:hideMark/>
          </w:tcPr>
          <w:p w14:paraId="69128D71"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6,693 </w:t>
            </w:r>
          </w:p>
        </w:tc>
        <w:tc>
          <w:tcPr>
            <w:tcW w:w="368" w:type="dxa"/>
            <w:tcBorders>
              <w:top w:val="nil"/>
              <w:left w:val="nil"/>
              <w:bottom w:val="nil"/>
              <w:right w:val="nil"/>
            </w:tcBorders>
            <w:shd w:val="clear" w:color="000000" w:fill="FFFFFF"/>
            <w:noWrap/>
            <w:vAlign w:val="bottom"/>
            <w:hideMark/>
          </w:tcPr>
          <w:p w14:paraId="07C91560"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4845B7E0"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5ABE87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666E319"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250C51C7"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Supply Compensation</w:t>
            </w:r>
          </w:p>
        </w:tc>
        <w:tc>
          <w:tcPr>
            <w:tcW w:w="2416" w:type="dxa"/>
            <w:tcBorders>
              <w:top w:val="nil"/>
              <w:left w:val="nil"/>
              <w:bottom w:val="nil"/>
              <w:right w:val="nil"/>
            </w:tcBorders>
            <w:shd w:val="clear" w:color="000000" w:fill="FFFFFF"/>
            <w:noWrap/>
            <w:vAlign w:val="bottom"/>
            <w:hideMark/>
          </w:tcPr>
          <w:p w14:paraId="64AA18C1"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6C849FAB"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36EE511E"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6FAAB83F"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36B4C9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06D820A"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74231B88"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LA Income</w:t>
            </w:r>
          </w:p>
        </w:tc>
        <w:tc>
          <w:tcPr>
            <w:tcW w:w="2416" w:type="dxa"/>
            <w:tcBorders>
              <w:top w:val="nil"/>
              <w:left w:val="nil"/>
              <w:bottom w:val="nil"/>
              <w:right w:val="nil"/>
            </w:tcBorders>
            <w:shd w:val="clear" w:color="000000" w:fill="FFFFFF"/>
            <w:noWrap/>
            <w:vAlign w:val="bottom"/>
            <w:hideMark/>
          </w:tcPr>
          <w:p w14:paraId="01E42E5D"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29D3664D"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34,311 </w:t>
            </w:r>
          </w:p>
        </w:tc>
        <w:tc>
          <w:tcPr>
            <w:tcW w:w="368" w:type="dxa"/>
            <w:tcBorders>
              <w:top w:val="nil"/>
              <w:left w:val="nil"/>
              <w:bottom w:val="nil"/>
              <w:right w:val="nil"/>
            </w:tcBorders>
            <w:shd w:val="clear" w:color="000000" w:fill="FFFFFF"/>
            <w:noWrap/>
            <w:vAlign w:val="bottom"/>
            <w:hideMark/>
          </w:tcPr>
          <w:p w14:paraId="2E085A83"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1185297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C944D7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66D77E30"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24227401"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Miscellaneous (Not vatable)</w:t>
            </w:r>
          </w:p>
        </w:tc>
        <w:tc>
          <w:tcPr>
            <w:tcW w:w="2416" w:type="dxa"/>
            <w:tcBorders>
              <w:top w:val="nil"/>
              <w:left w:val="nil"/>
              <w:bottom w:val="nil"/>
              <w:right w:val="nil"/>
            </w:tcBorders>
            <w:shd w:val="clear" w:color="000000" w:fill="FFFFFF"/>
            <w:noWrap/>
            <w:vAlign w:val="bottom"/>
            <w:hideMark/>
          </w:tcPr>
          <w:p w14:paraId="58C910F2"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349BF1CD"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660 </w:t>
            </w:r>
          </w:p>
        </w:tc>
        <w:tc>
          <w:tcPr>
            <w:tcW w:w="368" w:type="dxa"/>
            <w:tcBorders>
              <w:top w:val="nil"/>
              <w:left w:val="nil"/>
              <w:bottom w:val="nil"/>
              <w:right w:val="nil"/>
            </w:tcBorders>
            <w:shd w:val="clear" w:color="000000" w:fill="FFFFFF"/>
            <w:noWrap/>
            <w:vAlign w:val="bottom"/>
            <w:hideMark/>
          </w:tcPr>
          <w:p w14:paraId="5D980FCD"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2DA30C82"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6323935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15CF1BF"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7410E9A0"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 xml:space="preserve">Rent </w:t>
            </w:r>
          </w:p>
        </w:tc>
        <w:tc>
          <w:tcPr>
            <w:tcW w:w="2416" w:type="dxa"/>
            <w:tcBorders>
              <w:top w:val="nil"/>
              <w:left w:val="nil"/>
              <w:bottom w:val="nil"/>
              <w:right w:val="nil"/>
            </w:tcBorders>
            <w:shd w:val="clear" w:color="000000" w:fill="FFFFFF"/>
            <w:noWrap/>
            <w:vAlign w:val="bottom"/>
            <w:hideMark/>
          </w:tcPr>
          <w:p w14:paraId="47DF986F"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67E7B729"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7,848 </w:t>
            </w:r>
          </w:p>
        </w:tc>
        <w:tc>
          <w:tcPr>
            <w:tcW w:w="368" w:type="dxa"/>
            <w:tcBorders>
              <w:top w:val="nil"/>
              <w:left w:val="nil"/>
              <w:bottom w:val="nil"/>
              <w:right w:val="nil"/>
            </w:tcBorders>
            <w:shd w:val="clear" w:color="000000" w:fill="FFFFFF"/>
            <w:noWrap/>
            <w:vAlign w:val="bottom"/>
            <w:hideMark/>
          </w:tcPr>
          <w:p w14:paraId="3F6A7BC2"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731A8F79"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5CFF188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3EE7101D"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25B30C26"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Donations</w:t>
            </w:r>
          </w:p>
        </w:tc>
        <w:tc>
          <w:tcPr>
            <w:tcW w:w="2416" w:type="dxa"/>
            <w:tcBorders>
              <w:top w:val="nil"/>
              <w:left w:val="nil"/>
              <w:bottom w:val="nil"/>
              <w:right w:val="nil"/>
            </w:tcBorders>
            <w:shd w:val="clear" w:color="000000" w:fill="FFFFFF"/>
            <w:noWrap/>
            <w:vAlign w:val="bottom"/>
            <w:hideMark/>
          </w:tcPr>
          <w:p w14:paraId="60E5C686"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69FDEFC6"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4,352 </w:t>
            </w:r>
          </w:p>
        </w:tc>
        <w:tc>
          <w:tcPr>
            <w:tcW w:w="368" w:type="dxa"/>
            <w:tcBorders>
              <w:top w:val="nil"/>
              <w:left w:val="nil"/>
              <w:bottom w:val="nil"/>
              <w:right w:val="nil"/>
            </w:tcBorders>
            <w:shd w:val="clear" w:color="000000" w:fill="FFFFFF"/>
            <w:noWrap/>
            <w:vAlign w:val="bottom"/>
            <w:hideMark/>
          </w:tcPr>
          <w:p w14:paraId="4DE46AC0"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4EE03033"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9A5F650"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57AA3B1D"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4161F317"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Grant Funding</w:t>
            </w:r>
          </w:p>
        </w:tc>
        <w:tc>
          <w:tcPr>
            <w:tcW w:w="2416" w:type="dxa"/>
            <w:tcBorders>
              <w:top w:val="nil"/>
              <w:left w:val="nil"/>
              <w:bottom w:val="nil"/>
              <w:right w:val="nil"/>
            </w:tcBorders>
            <w:shd w:val="clear" w:color="000000" w:fill="FFFFFF"/>
            <w:noWrap/>
            <w:vAlign w:val="bottom"/>
            <w:hideMark/>
          </w:tcPr>
          <w:p w14:paraId="65B788ED"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4D0CE88E"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237,258 </w:t>
            </w:r>
          </w:p>
        </w:tc>
        <w:tc>
          <w:tcPr>
            <w:tcW w:w="368" w:type="dxa"/>
            <w:tcBorders>
              <w:top w:val="nil"/>
              <w:left w:val="nil"/>
              <w:bottom w:val="nil"/>
              <w:right w:val="nil"/>
            </w:tcBorders>
            <w:shd w:val="clear" w:color="000000" w:fill="FFFFFF"/>
            <w:noWrap/>
            <w:vAlign w:val="bottom"/>
            <w:hideMark/>
          </w:tcPr>
          <w:p w14:paraId="03425E1D"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24213FC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2A9956F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530BEE2"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38AAAB44"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GTC &amp; other training grants</w:t>
            </w:r>
          </w:p>
        </w:tc>
        <w:tc>
          <w:tcPr>
            <w:tcW w:w="2416" w:type="dxa"/>
            <w:tcBorders>
              <w:top w:val="nil"/>
              <w:left w:val="nil"/>
              <w:bottom w:val="nil"/>
              <w:right w:val="nil"/>
            </w:tcBorders>
            <w:shd w:val="clear" w:color="000000" w:fill="FFFFFF"/>
            <w:noWrap/>
            <w:vAlign w:val="bottom"/>
            <w:hideMark/>
          </w:tcPr>
          <w:p w14:paraId="0679207B"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6FDFBAD0"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750EBD3D"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517EBAC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5D05A9C"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C25B9FB"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5A179E05"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LEA Fees</w:t>
            </w:r>
          </w:p>
        </w:tc>
        <w:tc>
          <w:tcPr>
            <w:tcW w:w="2416" w:type="dxa"/>
            <w:tcBorders>
              <w:top w:val="nil"/>
              <w:left w:val="nil"/>
              <w:bottom w:val="nil"/>
              <w:right w:val="nil"/>
            </w:tcBorders>
            <w:shd w:val="clear" w:color="000000" w:fill="FFFFFF"/>
            <w:noWrap/>
            <w:vAlign w:val="bottom"/>
            <w:hideMark/>
          </w:tcPr>
          <w:p w14:paraId="57160F50"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045666AE"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01ADC2EF"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021BF444"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57672FB"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6263D769"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3E5CAA3D"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Cashiers Over / Under</w:t>
            </w:r>
          </w:p>
        </w:tc>
        <w:tc>
          <w:tcPr>
            <w:tcW w:w="2416" w:type="dxa"/>
            <w:tcBorders>
              <w:top w:val="nil"/>
              <w:left w:val="nil"/>
              <w:bottom w:val="nil"/>
              <w:right w:val="nil"/>
            </w:tcBorders>
            <w:shd w:val="clear" w:color="000000" w:fill="FFFFFF"/>
            <w:noWrap/>
            <w:vAlign w:val="bottom"/>
            <w:hideMark/>
          </w:tcPr>
          <w:p w14:paraId="03FBC0F1"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6C258004"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75AD0892"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0A2EB145"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C534AA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63AB59E"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2B4BC2D1"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Early Years Funding</w:t>
            </w:r>
          </w:p>
        </w:tc>
        <w:tc>
          <w:tcPr>
            <w:tcW w:w="2416" w:type="dxa"/>
            <w:tcBorders>
              <w:top w:val="nil"/>
              <w:left w:val="nil"/>
              <w:bottom w:val="nil"/>
              <w:right w:val="nil"/>
            </w:tcBorders>
            <w:shd w:val="clear" w:color="000000" w:fill="FFFFFF"/>
            <w:noWrap/>
            <w:vAlign w:val="bottom"/>
            <w:hideMark/>
          </w:tcPr>
          <w:p w14:paraId="147DA671"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336700B6"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24,780 </w:t>
            </w:r>
          </w:p>
        </w:tc>
        <w:tc>
          <w:tcPr>
            <w:tcW w:w="368" w:type="dxa"/>
            <w:tcBorders>
              <w:top w:val="nil"/>
              <w:left w:val="nil"/>
              <w:bottom w:val="nil"/>
              <w:right w:val="nil"/>
            </w:tcBorders>
            <w:shd w:val="clear" w:color="000000" w:fill="FFFFFF"/>
            <w:noWrap/>
            <w:vAlign w:val="bottom"/>
            <w:hideMark/>
          </w:tcPr>
          <w:p w14:paraId="119320C9"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545D6A4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1EC21209"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04FDC879"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655639C6"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Retrospective Funding Other</w:t>
            </w:r>
          </w:p>
        </w:tc>
        <w:tc>
          <w:tcPr>
            <w:tcW w:w="2416" w:type="dxa"/>
            <w:tcBorders>
              <w:top w:val="nil"/>
              <w:left w:val="nil"/>
              <w:bottom w:val="nil"/>
              <w:right w:val="nil"/>
            </w:tcBorders>
            <w:shd w:val="clear" w:color="000000" w:fill="FFFFFF"/>
            <w:noWrap/>
            <w:vAlign w:val="bottom"/>
            <w:hideMark/>
          </w:tcPr>
          <w:p w14:paraId="37F356CB"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0D5578E0"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230AD5A9"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71B3754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CA7308A"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AF91AA9" w14:textId="77777777" w:rsidTr="009A5430">
        <w:trPr>
          <w:trHeight w:val="219"/>
        </w:trPr>
        <w:tc>
          <w:tcPr>
            <w:tcW w:w="3860"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14:paraId="17006F20"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lang w:eastAsia="en-GB"/>
                <w14:ligatures w14:val="none"/>
              </w:rPr>
            </w:pPr>
            <w:r w:rsidRPr="00595216">
              <w:rPr>
                <w:rFonts w:ascii="Times New Roman" w:eastAsia="Times New Roman" w:hAnsi="Times New Roman" w:cs="Times New Roman"/>
                <w:b/>
                <w:bCs/>
                <w:color w:val="000000"/>
                <w:kern w:val="0"/>
                <w:lang w:eastAsia="en-GB"/>
                <w14:ligatures w14:val="none"/>
              </w:rPr>
              <w:t>TOTAL INCOME</w:t>
            </w:r>
          </w:p>
        </w:tc>
        <w:tc>
          <w:tcPr>
            <w:tcW w:w="2416" w:type="dxa"/>
            <w:tcBorders>
              <w:top w:val="nil"/>
              <w:left w:val="nil"/>
              <w:bottom w:val="nil"/>
              <w:right w:val="nil"/>
            </w:tcBorders>
            <w:shd w:val="clear" w:color="000000" w:fill="FFFFFF"/>
            <w:noWrap/>
            <w:vAlign w:val="bottom"/>
            <w:hideMark/>
          </w:tcPr>
          <w:p w14:paraId="06B3D5B3"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4" w:space="0" w:color="auto"/>
              <w:left w:val="single" w:sz="8" w:space="0" w:color="auto"/>
              <w:bottom w:val="single" w:sz="8" w:space="0" w:color="auto"/>
              <w:right w:val="single" w:sz="8" w:space="0" w:color="auto"/>
            </w:tcBorders>
            <w:shd w:val="clear" w:color="000000" w:fill="B7DEE8"/>
            <w:noWrap/>
            <w:vAlign w:val="bottom"/>
            <w:hideMark/>
          </w:tcPr>
          <w:p w14:paraId="3C19FAE9"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xml:space="preserve">               315,902 </w:t>
            </w:r>
          </w:p>
        </w:tc>
        <w:tc>
          <w:tcPr>
            <w:tcW w:w="368" w:type="dxa"/>
            <w:tcBorders>
              <w:top w:val="nil"/>
              <w:left w:val="nil"/>
              <w:bottom w:val="nil"/>
              <w:right w:val="nil"/>
            </w:tcBorders>
            <w:shd w:val="clear" w:color="000000" w:fill="FFFFFF"/>
            <w:noWrap/>
            <w:vAlign w:val="bottom"/>
            <w:hideMark/>
          </w:tcPr>
          <w:p w14:paraId="4BBB900A"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7591AFD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7113ADA2"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4F03E40"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61809424" w14:textId="77777777" w:rsidR="00595216" w:rsidRPr="00595216" w:rsidRDefault="00595216" w:rsidP="00595216">
            <w:pPr>
              <w:spacing w:after="0" w:line="240" w:lineRule="auto"/>
              <w:rPr>
                <w:rFonts w:ascii="Times New Roman" w:eastAsia="Times New Roman" w:hAnsi="Times New Roman" w:cs="Times New Roman"/>
                <w:b/>
                <w:bCs/>
                <w:color w:val="000000"/>
                <w:kern w:val="0"/>
                <w:lang w:eastAsia="en-GB"/>
                <w14:ligatures w14:val="none"/>
              </w:rPr>
            </w:pPr>
            <w:r w:rsidRPr="00595216">
              <w:rPr>
                <w:rFonts w:ascii="Times New Roman" w:eastAsia="Times New Roman" w:hAnsi="Times New Roman" w:cs="Times New Roman"/>
                <w:b/>
                <w:bCs/>
                <w:color w:val="000000"/>
                <w:kern w:val="0"/>
                <w:lang w:eastAsia="en-GB"/>
                <w14:ligatures w14:val="none"/>
              </w:rPr>
              <w:t> </w:t>
            </w:r>
          </w:p>
        </w:tc>
        <w:tc>
          <w:tcPr>
            <w:tcW w:w="2416" w:type="dxa"/>
            <w:tcBorders>
              <w:top w:val="nil"/>
              <w:left w:val="nil"/>
              <w:bottom w:val="nil"/>
              <w:right w:val="nil"/>
            </w:tcBorders>
            <w:shd w:val="clear" w:color="000000" w:fill="FFFFFF"/>
            <w:noWrap/>
            <w:vAlign w:val="bottom"/>
            <w:hideMark/>
          </w:tcPr>
          <w:p w14:paraId="1CC0259D"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126FA72B"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606CD9C3"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4AEAF012"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208C16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618439E2"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5F90C8B5"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NET EXPENDITURE</w:t>
            </w:r>
          </w:p>
        </w:tc>
        <w:tc>
          <w:tcPr>
            <w:tcW w:w="2416" w:type="dxa"/>
            <w:tcBorders>
              <w:top w:val="nil"/>
              <w:left w:val="nil"/>
              <w:bottom w:val="nil"/>
              <w:right w:val="nil"/>
            </w:tcBorders>
            <w:shd w:val="clear" w:color="000000" w:fill="FFFFFF"/>
            <w:noWrap/>
            <w:vAlign w:val="bottom"/>
            <w:hideMark/>
          </w:tcPr>
          <w:p w14:paraId="5070AF14"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0DF97E9E"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xml:space="preserve">               632,790 </w:t>
            </w:r>
          </w:p>
        </w:tc>
        <w:tc>
          <w:tcPr>
            <w:tcW w:w="368" w:type="dxa"/>
            <w:tcBorders>
              <w:top w:val="nil"/>
              <w:left w:val="nil"/>
              <w:bottom w:val="nil"/>
              <w:right w:val="nil"/>
            </w:tcBorders>
            <w:shd w:val="clear" w:color="000000" w:fill="FFFFFF"/>
            <w:noWrap/>
            <w:vAlign w:val="bottom"/>
            <w:hideMark/>
          </w:tcPr>
          <w:p w14:paraId="377B198A"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088F8812"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0563D23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9972F71"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28AD6BE5"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 </w:t>
            </w:r>
          </w:p>
        </w:tc>
        <w:tc>
          <w:tcPr>
            <w:tcW w:w="2416" w:type="dxa"/>
            <w:tcBorders>
              <w:top w:val="nil"/>
              <w:left w:val="nil"/>
              <w:bottom w:val="nil"/>
              <w:right w:val="nil"/>
            </w:tcBorders>
            <w:noWrap/>
            <w:vAlign w:val="bottom"/>
            <w:hideMark/>
          </w:tcPr>
          <w:p w14:paraId="2010ED09" w14:textId="756C1C55" w:rsidR="00595216" w:rsidRPr="00595216" w:rsidRDefault="00595216" w:rsidP="00595216">
            <w:pPr>
              <w:spacing w:after="0" w:line="240" w:lineRule="auto"/>
              <w:rPr>
                <w:rFonts w:ascii="Arial" w:eastAsia="Times New Roman" w:hAnsi="Arial" w:cs="Arial"/>
                <w:kern w:val="0"/>
                <w:sz w:val="20"/>
                <w:szCs w:val="20"/>
                <w:lang w:eastAsia="en-GB"/>
                <w14:ligatures w14:val="none"/>
              </w:rPr>
            </w:pPr>
            <w:r w:rsidRPr="00595216">
              <w:rPr>
                <w:rFonts w:ascii="Arial" w:eastAsia="Times New Roman" w:hAnsi="Arial" w:cs="Arial"/>
                <w:noProof/>
                <w:kern w:val="0"/>
                <w:sz w:val="20"/>
                <w:szCs w:val="20"/>
                <w:lang w:eastAsia="en-GB"/>
                <w14:ligatures w14:val="none"/>
              </w:rPr>
              <mc:AlternateContent>
                <mc:Choice Requires="wps">
                  <w:drawing>
                    <wp:anchor distT="0" distB="0" distL="114300" distR="114300" simplePos="0" relativeHeight="251660289" behindDoc="0" locked="0" layoutInCell="1" allowOverlap="1" wp14:anchorId="3F77FE3E" wp14:editId="1B89180B">
                      <wp:simplePos x="0" y="0"/>
                      <wp:positionH relativeFrom="column">
                        <wp:posOffset>1358900</wp:posOffset>
                      </wp:positionH>
                      <wp:positionV relativeFrom="paragraph">
                        <wp:posOffset>190500</wp:posOffset>
                      </wp:positionV>
                      <wp:extent cx="0" cy="0"/>
                      <wp:effectExtent l="0" t="0" r="0" b="0"/>
                      <wp:wrapNone/>
                      <wp:docPr id="1075" name="Rectangle 1">
                        <a:extLst xmlns:a="http://schemas.openxmlformats.org/drawingml/2006/main">
                          <a:ext uri="{FF2B5EF4-FFF2-40B4-BE49-F238E27FC236}">
                            <a16:creationId xmlns:a16="http://schemas.microsoft.com/office/drawing/2014/main" id="{5E9199B0-5840-D523-5CA5-3C5F2C065E9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solidFill>
                                  <a:srgbClr val="000000"/>
                                </a:solidFill>
                                <a:miter lim="800000"/>
                                <a:headEnd/>
                                <a:tailEnd/>
                              </a:ln>
                              <a:effectLst>
                                <a:outerShdw dist="35921" dir="2700000" algn="ctr" rotWithShape="0">
                                  <a:srgbClr val="000000"/>
                                </a:outerShdw>
                              </a:effectLst>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346F63B" id="Rectangle 1" o:spid="_x0000_s1026" style="position:absolute;margin-left:107pt;margin-top:15pt;width:0;height:0;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" filled="f">
                      <v:shadow on="t" color="black"/>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71"/>
            </w:tblGrid>
            <w:tr w:rsidR="00595216" w:rsidRPr="00595216" w14:paraId="07234179" w14:textId="77777777" w:rsidTr="009A5430">
              <w:trPr>
                <w:trHeight w:val="219"/>
                <w:tblCellSpacing w:w="0" w:type="dxa"/>
              </w:trPr>
              <w:tc>
                <w:tcPr>
                  <w:tcW w:w="771" w:type="dxa"/>
                  <w:tcBorders>
                    <w:top w:val="nil"/>
                    <w:left w:val="nil"/>
                    <w:bottom w:val="nil"/>
                    <w:right w:val="nil"/>
                  </w:tcBorders>
                  <w:shd w:val="clear" w:color="000000" w:fill="FFFFFF"/>
                  <w:noWrap/>
                  <w:vAlign w:val="bottom"/>
                  <w:hideMark/>
                </w:tcPr>
                <w:p w14:paraId="446238A1"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r>
          </w:tbl>
          <w:p w14:paraId="6E936F49" w14:textId="77777777" w:rsidR="00595216" w:rsidRPr="00595216" w:rsidRDefault="00595216" w:rsidP="00595216">
            <w:pPr>
              <w:spacing w:after="0" w:line="240" w:lineRule="auto"/>
              <w:rPr>
                <w:rFonts w:ascii="Arial" w:eastAsia="Times New Roman" w:hAnsi="Arial" w:cs="Arial"/>
                <w:kern w:val="0"/>
                <w:sz w:val="20"/>
                <w:szCs w:val="20"/>
                <w:lang w:eastAsia="en-GB"/>
                <w14:ligatures w14:val="none"/>
              </w:rPr>
            </w:pPr>
          </w:p>
        </w:tc>
        <w:tc>
          <w:tcPr>
            <w:tcW w:w="1398" w:type="dxa"/>
            <w:tcBorders>
              <w:top w:val="nil"/>
              <w:left w:val="nil"/>
              <w:bottom w:val="nil"/>
              <w:right w:val="nil"/>
            </w:tcBorders>
            <w:shd w:val="clear" w:color="000000" w:fill="FFFFFF"/>
            <w:noWrap/>
            <w:vAlign w:val="bottom"/>
            <w:hideMark/>
          </w:tcPr>
          <w:p w14:paraId="2921236E"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7758F99E"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2B6D074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10BC0EF9"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7968EBF0"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5803B261" w14:textId="77777777" w:rsidR="00595216" w:rsidRPr="00595216" w:rsidRDefault="00595216" w:rsidP="00595216">
            <w:pPr>
              <w:spacing w:after="0" w:line="240" w:lineRule="auto"/>
              <w:jc w:val="center"/>
              <w:rPr>
                <w:rFonts w:ascii="Times New Roman" w:eastAsia="Times New Roman" w:hAnsi="Times New Roman" w:cs="Times New Roman"/>
                <w:b/>
                <w:bCs/>
                <w:i/>
                <w:iCs/>
                <w:color w:val="000000"/>
                <w:kern w:val="0"/>
                <w:u w:val="single"/>
                <w:lang w:eastAsia="en-GB"/>
                <w14:ligatures w14:val="none"/>
              </w:rPr>
            </w:pPr>
            <w:r w:rsidRPr="00595216">
              <w:rPr>
                <w:rFonts w:ascii="Times New Roman" w:eastAsia="Times New Roman" w:hAnsi="Times New Roman" w:cs="Times New Roman"/>
                <w:b/>
                <w:bCs/>
                <w:i/>
                <w:iCs/>
                <w:color w:val="000000"/>
                <w:kern w:val="0"/>
                <w:u w:val="single"/>
                <w:lang w:eastAsia="en-GB"/>
                <w14:ligatures w14:val="none"/>
              </w:rPr>
              <w:t>TOTAL SURPLUS/CONTINGENCY</w:t>
            </w:r>
          </w:p>
        </w:tc>
        <w:tc>
          <w:tcPr>
            <w:tcW w:w="2416" w:type="dxa"/>
            <w:tcBorders>
              <w:top w:val="nil"/>
              <w:left w:val="nil"/>
              <w:bottom w:val="nil"/>
              <w:right w:val="nil"/>
            </w:tcBorders>
            <w:shd w:val="clear" w:color="000000" w:fill="FFFFFF"/>
            <w:noWrap/>
            <w:vAlign w:val="bottom"/>
            <w:hideMark/>
          </w:tcPr>
          <w:p w14:paraId="20DF1326"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28EE5F77"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xml:space="preserve">                        -   </w:t>
            </w:r>
          </w:p>
        </w:tc>
        <w:tc>
          <w:tcPr>
            <w:tcW w:w="368" w:type="dxa"/>
            <w:tcBorders>
              <w:top w:val="nil"/>
              <w:left w:val="nil"/>
              <w:bottom w:val="nil"/>
              <w:right w:val="nil"/>
            </w:tcBorders>
            <w:shd w:val="clear" w:color="000000" w:fill="FFFFFF"/>
            <w:noWrap/>
            <w:vAlign w:val="bottom"/>
            <w:hideMark/>
          </w:tcPr>
          <w:p w14:paraId="5BD116B8"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7F617D69"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5A152CEA"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4B84F2AE"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49305BB6"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 </w:t>
            </w:r>
          </w:p>
        </w:tc>
        <w:tc>
          <w:tcPr>
            <w:tcW w:w="2416" w:type="dxa"/>
            <w:tcBorders>
              <w:top w:val="nil"/>
              <w:left w:val="nil"/>
              <w:bottom w:val="nil"/>
              <w:right w:val="nil"/>
            </w:tcBorders>
            <w:shd w:val="clear" w:color="000000" w:fill="FFFFFF"/>
            <w:noWrap/>
            <w:vAlign w:val="bottom"/>
            <w:hideMark/>
          </w:tcPr>
          <w:p w14:paraId="5F3B22F7"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7AB9535D"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32C01DBB"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0F416E05"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5C267C8C"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705FF6A2"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465EE5A9"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 xml:space="preserve">TOTAL </w:t>
            </w:r>
          </w:p>
        </w:tc>
        <w:tc>
          <w:tcPr>
            <w:tcW w:w="2416" w:type="dxa"/>
            <w:tcBorders>
              <w:top w:val="nil"/>
              <w:left w:val="nil"/>
              <w:bottom w:val="nil"/>
              <w:right w:val="nil"/>
            </w:tcBorders>
            <w:shd w:val="clear" w:color="000000" w:fill="FFFFFF"/>
            <w:noWrap/>
            <w:vAlign w:val="bottom"/>
            <w:hideMark/>
          </w:tcPr>
          <w:p w14:paraId="419D662D"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4E65A7C2"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xml:space="preserve">               632,790 </w:t>
            </w:r>
          </w:p>
        </w:tc>
        <w:tc>
          <w:tcPr>
            <w:tcW w:w="368" w:type="dxa"/>
            <w:tcBorders>
              <w:top w:val="nil"/>
              <w:left w:val="nil"/>
              <w:bottom w:val="nil"/>
              <w:right w:val="nil"/>
            </w:tcBorders>
            <w:shd w:val="clear" w:color="000000" w:fill="FFFFFF"/>
            <w:noWrap/>
            <w:vAlign w:val="bottom"/>
            <w:hideMark/>
          </w:tcPr>
          <w:p w14:paraId="2CE1AE65"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68EC2843"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46D18ECC"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91196DC" w14:textId="77777777" w:rsidTr="009A5430">
        <w:trPr>
          <w:trHeight w:val="219"/>
        </w:trPr>
        <w:tc>
          <w:tcPr>
            <w:tcW w:w="3860" w:type="dxa"/>
            <w:tcBorders>
              <w:top w:val="nil"/>
              <w:left w:val="single" w:sz="8" w:space="0" w:color="auto"/>
              <w:bottom w:val="single" w:sz="8" w:space="0" w:color="auto"/>
              <w:right w:val="single" w:sz="8" w:space="0" w:color="auto"/>
            </w:tcBorders>
            <w:shd w:val="clear" w:color="000000" w:fill="FFFFFF"/>
            <w:noWrap/>
            <w:vAlign w:val="bottom"/>
            <w:hideMark/>
          </w:tcPr>
          <w:p w14:paraId="2C858C7B"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 </w:t>
            </w:r>
          </w:p>
        </w:tc>
        <w:tc>
          <w:tcPr>
            <w:tcW w:w="2416" w:type="dxa"/>
            <w:tcBorders>
              <w:top w:val="nil"/>
              <w:left w:val="nil"/>
              <w:bottom w:val="nil"/>
              <w:right w:val="nil"/>
            </w:tcBorders>
            <w:shd w:val="clear" w:color="000000" w:fill="FFFFFF"/>
            <w:noWrap/>
            <w:vAlign w:val="bottom"/>
            <w:hideMark/>
          </w:tcPr>
          <w:p w14:paraId="1A6B0641"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16DBAE9A"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04C60C43"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3CD1104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B6B2906"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BC96B23" w14:textId="77777777" w:rsidTr="009A5430">
        <w:trPr>
          <w:trHeight w:val="98"/>
        </w:trPr>
        <w:tc>
          <w:tcPr>
            <w:tcW w:w="3860" w:type="dxa"/>
            <w:tcBorders>
              <w:top w:val="nil"/>
              <w:left w:val="nil"/>
              <w:bottom w:val="nil"/>
              <w:right w:val="nil"/>
            </w:tcBorders>
            <w:shd w:val="clear" w:color="000000" w:fill="FFFFFF"/>
            <w:noWrap/>
            <w:vAlign w:val="bottom"/>
            <w:hideMark/>
          </w:tcPr>
          <w:p w14:paraId="52D53AEE"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 </w:t>
            </w:r>
          </w:p>
        </w:tc>
        <w:tc>
          <w:tcPr>
            <w:tcW w:w="2416" w:type="dxa"/>
            <w:tcBorders>
              <w:top w:val="nil"/>
              <w:left w:val="nil"/>
              <w:bottom w:val="nil"/>
              <w:right w:val="nil"/>
            </w:tcBorders>
            <w:shd w:val="clear" w:color="000000" w:fill="FFFFFF"/>
            <w:noWrap/>
            <w:vAlign w:val="bottom"/>
            <w:hideMark/>
          </w:tcPr>
          <w:p w14:paraId="5942A177"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6C39265F"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67820A0A"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02C8017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4DED184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72E59C69" w14:textId="77777777" w:rsidTr="009A5430">
        <w:trPr>
          <w:trHeight w:val="219"/>
        </w:trPr>
        <w:tc>
          <w:tcPr>
            <w:tcW w:w="3860" w:type="dxa"/>
            <w:tcBorders>
              <w:top w:val="nil"/>
              <w:left w:val="nil"/>
              <w:bottom w:val="nil"/>
              <w:right w:val="nil"/>
            </w:tcBorders>
            <w:shd w:val="clear" w:color="000000" w:fill="FFFFFF"/>
            <w:noWrap/>
            <w:vAlign w:val="bottom"/>
            <w:hideMark/>
          </w:tcPr>
          <w:p w14:paraId="191FD431" w14:textId="77777777" w:rsidR="00595216" w:rsidRPr="00595216" w:rsidRDefault="00595216" w:rsidP="00595216">
            <w:pPr>
              <w:spacing w:after="0" w:line="240" w:lineRule="auto"/>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TOTAL FUNDING FOR SCHOOL</w:t>
            </w:r>
          </w:p>
        </w:tc>
        <w:tc>
          <w:tcPr>
            <w:tcW w:w="2416" w:type="dxa"/>
            <w:tcBorders>
              <w:top w:val="nil"/>
              <w:left w:val="nil"/>
              <w:bottom w:val="nil"/>
              <w:right w:val="nil"/>
            </w:tcBorders>
            <w:shd w:val="clear" w:color="000000" w:fill="FFFFFF"/>
            <w:noWrap/>
            <w:vAlign w:val="bottom"/>
            <w:hideMark/>
          </w:tcPr>
          <w:p w14:paraId="751C114C"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50D084F9"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6A8A21BE"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503D5555"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5BFF7984"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556FD470" w14:textId="77777777" w:rsidTr="009A5430">
        <w:trPr>
          <w:trHeight w:val="219"/>
        </w:trPr>
        <w:tc>
          <w:tcPr>
            <w:tcW w:w="3860" w:type="dxa"/>
            <w:tcBorders>
              <w:top w:val="single" w:sz="8" w:space="0" w:color="auto"/>
              <w:left w:val="single" w:sz="8" w:space="0" w:color="auto"/>
              <w:bottom w:val="nil"/>
              <w:right w:val="single" w:sz="8" w:space="0" w:color="auto"/>
            </w:tcBorders>
            <w:shd w:val="clear" w:color="000000" w:fill="FFFFFF"/>
            <w:noWrap/>
            <w:vAlign w:val="bottom"/>
            <w:hideMark/>
          </w:tcPr>
          <w:p w14:paraId="6DAE51B7" w14:textId="77777777" w:rsidR="00595216" w:rsidRPr="00595216" w:rsidRDefault="00595216" w:rsidP="00595216">
            <w:pPr>
              <w:spacing w:after="0" w:line="240" w:lineRule="auto"/>
              <w:jc w:val="center"/>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 </w:t>
            </w:r>
          </w:p>
        </w:tc>
        <w:tc>
          <w:tcPr>
            <w:tcW w:w="2416" w:type="dxa"/>
            <w:tcBorders>
              <w:top w:val="nil"/>
              <w:left w:val="nil"/>
              <w:bottom w:val="nil"/>
              <w:right w:val="nil"/>
            </w:tcBorders>
            <w:shd w:val="clear" w:color="000000" w:fill="FFFFFF"/>
            <w:noWrap/>
            <w:vAlign w:val="bottom"/>
            <w:hideMark/>
          </w:tcPr>
          <w:p w14:paraId="5381D722"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372724B8"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73B879DD"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0727F705"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233C254E"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7C0745A1"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3E35A1E2" w14:textId="77777777" w:rsidR="00595216" w:rsidRPr="00595216" w:rsidRDefault="00595216" w:rsidP="00595216">
            <w:pPr>
              <w:spacing w:after="0" w:line="240" w:lineRule="auto"/>
              <w:rPr>
                <w:rFonts w:ascii="Times New Roman" w:eastAsia="Times New Roman" w:hAnsi="Times New Roman" w:cs="Times New Roman"/>
                <w:b/>
                <w:bCs/>
                <w:color w:val="000000"/>
                <w:kern w:val="0"/>
                <w:u w:val="single"/>
                <w:lang w:eastAsia="en-GB"/>
                <w14:ligatures w14:val="none"/>
              </w:rPr>
            </w:pPr>
            <w:r w:rsidRPr="00595216">
              <w:rPr>
                <w:rFonts w:ascii="Times New Roman" w:eastAsia="Times New Roman" w:hAnsi="Times New Roman" w:cs="Times New Roman"/>
                <w:b/>
                <w:bCs/>
                <w:color w:val="000000"/>
                <w:kern w:val="0"/>
                <w:u w:val="single"/>
                <w:lang w:eastAsia="en-GB"/>
                <w14:ligatures w14:val="none"/>
              </w:rPr>
              <w:t>FUNDING</w:t>
            </w:r>
          </w:p>
        </w:tc>
        <w:tc>
          <w:tcPr>
            <w:tcW w:w="2416" w:type="dxa"/>
            <w:tcBorders>
              <w:top w:val="nil"/>
              <w:left w:val="nil"/>
              <w:bottom w:val="nil"/>
              <w:right w:val="nil"/>
            </w:tcBorders>
            <w:shd w:val="clear" w:color="000000" w:fill="FFFFFF"/>
            <w:noWrap/>
            <w:vAlign w:val="bottom"/>
            <w:hideMark/>
          </w:tcPr>
          <w:p w14:paraId="2A9022BC"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769152A5"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401C87AA"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218D6B30"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4955CF8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CE18D41"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3E073EA7"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Formula Allocation (net of retro. adj)</w:t>
            </w:r>
          </w:p>
        </w:tc>
        <w:tc>
          <w:tcPr>
            <w:tcW w:w="2416" w:type="dxa"/>
            <w:tcBorders>
              <w:top w:val="nil"/>
              <w:left w:val="nil"/>
              <w:bottom w:val="nil"/>
              <w:right w:val="nil"/>
            </w:tcBorders>
            <w:shd w:val="clear" w:color="000000" w:fill="FFFFFF"/>
            <w:noWrap/>
            <w:vAlign w:val="bottom"/>
            <w:hideMark/>
          </w:tcPr>
          <w:p w14:paraId="36FB6E9A"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8" w:space="0" w:color="auto"/>
              <w:left w:val="single" w:sz="8" w:space="0" w:color="auto"/>
              <w:bottom w:val="nil"/>
              <w:right w:val="single" w:sz="8" w:space="0" w:color="auto"/>
            </w:tcBorders>
            <w:shd w:val="clear" w:color="000000" w:fill="FFFFFF"/>
            <w:noWrap/>
            <w:vAlign w:val="bottom"/>
            <w:hideMark/>
          </w:tcPr>
          <w:p w14:paraId="66CECCEE"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627,426 </w:t>
            </w:r>
          </w:p>
        </w:tc>
        <w:tc>
          <w:tcPr>
            <w:tcW w:w="368" w:type="dxa"/>
            <w:tcBorders>
              <w:top w:val="nil"/>
              <w:left w:val="nil"/>
              <w:bottom w:val="nil"/>
              <w:right w:val="nil"/>
            </w:tcBorders>
            <w:shd w:val="clear" w:color="000000" w:fill="FFFFFF"/>
            <w:noWrap/>
            <w:vAlign w:val="bottom"/>
            <w:hideMark/>
          </w:tcPr>
          <w:p w14:paraId="2698AF23"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4A83A20A"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6EC28AF"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1BD4F8A3"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13F4BBA0"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Retrospective Adjustment from prev yr.</w:t>
            </w:r>
          </w:p>
        </w:tc>
        <w:tc>
          <w:tcPr>
            <w:tcW w:w="2416" w:type="dxa"/>
            <w:tcBorders>
              <w:top w:val="nil"/>
              <w:left w:val="nil"/>
              <w:bottom w:val="nil"/>
              <w:right w:val="nil"/>
            </w:tcBorders>
            <w:shd w:val="clear" w:color="000000" w:fill="FFFFFF"/>
            <w:noWrap/>
            <w:vAlign w:val="bottom"/>
            <w:hideMark/>
          </w:tcPr>
          <w:p w14:paraId="2ECEA7C4"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single" w:sz="8" w:space="0" w:color="auto"/>
              <w:bottom w:val="single" w:sz="4" w:space="0" w:color="auto"/>
              <w:right w:val="single" w:sz="8" w:space="0" w:color="auto"/>
            </w:tcBorders>
            <w:shd w:val="clear" w:color="000000" w:fill="FFFFFF"/>
            <w:noWrap/>
            <w:vAlign w:val="bottom"/>
            <w:hideMark/>
          </w:tcPr>
          <w:p w14:paraId="4906DE59"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xml:space="preserve">                   2,143 </w:t>
            </w:r>
          </w:p>
        </w:tc>
        <w:tc>
          <w:tcPr>
            <w:tcW w:w="368" w:type="dxa"/>
            <w:tcBorders>
              <w:top w:val="nil"/>
              <w:left w:val="nil"/>
              <w:bottom w:val="nil"/>
              <w:right w:val="nil"/>
            </w:tcBorders>
            <w:shd w:val="clear" w:color="000000" w:fill="FFFFFF"/>
            <w:noWrap/>
            <w:vAlign w:val="bottom"/>
            <w:hideMark/>
          </w:tcPr>
          <w:p w14:paraId="278CD580"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60E748D2"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23E1786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704B2FB7"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54534A4C" w14:textId="77777777" w:rsidR="00595216" w:rsidRPr="00595216" w:rsidRDefault="00595216" w:rsidP="00595216">
            <w:pPr>
              <w:spacing w:after="0" w:line="240" w:lineRule="auto"/>
              <w:rPr>
                <w:rFonts w:ascii="Times New Roman" w:eastAsia="Times New Roman" w:hAnsi="Times New Roman" w:cs="Times New Roman"/>
                <w:b/>
                <w:bCs/>
                <w:i/>
                <w:iCs/>
                <w:color w:val="000000"/>
                <w:kern w:val="0"/>
                <w:lang w:eastAsia="en-GB"/>
                <w14:ligatures w14:val="none"/>
              </w:rPr>
            </w:pPr>
            <w:r w:rsidRPr="00595216">
              <w:rPr>
                <w:rFonts w:ascii="Times New Roman" w:eastAsia="Times New Roman" w:hAnsi="Times New Roman" w:cs="Times New Roman"/>
                <w:b/>
                <w:bCs/>
                <w:i/>
                <w:iCs/>
                <w:color w:val="000000"/>
                <w:kern w:val="0"/>
                <w:lang w:eastAsia="en-GB"/>
                <w14:ligatures w14:val="none"/>
              </w:rPr>
              <w:t>Total Formula Allocation</w:t>
            </w:r>
          </w:p>
        </w:tc>
        <w:tc>
          <w:tcPr>
            <w:tcW w:w="2416" w:type="dxa"/>
            <w:tcBorders>
              <w:top w:val="nil"/>
              <w:left w:val="nil"/>
              <w:bottom w:val="nil"/>
              <w:right w:val="nil"/>
            </w:tcBorders>
            <w:shd w:val="clear" w:color="000000" w:fill="FFFFFF"/>
            <w:noWrap/>
            <w:vAlign w:val="bottom"/>
            <w:hideMark/>
          </w:tcPr>
          <w:p w14:paraId="1A563195" w14:textId="77777777" w:rsidR="00595216" w:rsidRPr="00595216" w:rsidRDefault="00595216" w:rsidP="00595216">
            <w:pPr>
              <w:spacing w:after="0" w:line="240" w:lineRule="auto"/>
              <w:rPr>
                <w:rFonts w:ascii="Times New Roman" w:eastAsia="Times New Roman" w:hAnsi="Times New Roman" w:cs="Times New Roman"/>
                <w:b/>
                <w:bCs/>
                <w:i/>
                <w:iCs/>
                <w:color w:val="000000"/>
                <w:kern w:val="0"/>
                <w:sz w:val="18"/>
                <w:szCs w:val="18"/>
                <w:lang w:eastAsia="en-GB"/>
                <w14:ligatures w14:val="none"/>
              </w:rPr>
            </w:pPr>
            <w:r w:rsidRPr="00595216">
              <w:rPr>
                <w:rFonts w:ascii="Times New Roman" w:eastAsia="Times New Roman" w:hAnsi="Times New Roman" w:cs="Times New Roman"/>
                <w:b/>
                <w:bCs/>
                <w:i/>
                <w:i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77B8F126" w14:textId="77777777" w:rsidR="00595216" w:rsidRPr="00595216" w:rsidRDefault="00595216" w:rsidP="00595216">
            <w:pPr>
              <w:spacing w:after="0" w:line="240" w:lineRule="auto"/>
              <w:rPr>
                <w:rFonts w:ascii="Times New Roman" w:eastAsia="Times New Roman" w:hAnsi="Times New Roman" w:cs="Times New Roman"/>
                <w:i/>
                <w:iCs/>
                <w:color w:val="000000"/>
                <w:kern w:val="0"/>
                <w:sz w:val="22"/>
                <w:szCs w:val="22"/>
                <w:lang w:eastAsia="en-GB"/>
                <w14:ligatures w14:val="none"/>
              </w:rPr>
            </w:pPr>
            <w:r w:rsidRPr="00595216">
              <w:rPr>
                <w:rFonts w:ascii="Times New Roman" w:eastAsia="Times New Roman" w:hAnsi="Times New Roman" w:cs="Times New Roman"/>
                <w:i/>
                <w:iCs/>
                <w:color w:val="000000"/>
                <w:kern w:val="0"/>
                <w:sz w:val="22"/>
                <w:szCs w:val="22"/>
                <w:lang w:eastAsia="en-GB"/>
                <w14:ligatures w14:val="none"/>
              </w:rPr>
              <w:t xml:space="preserve">              629,569 </w:t>
            </w:r>
          </w:p>
        </w:tc>
        <w:tc>
          <w:tcPr>
            <w:tcW w:w="368" w:type="dxa"/>
            <w:tcBorders>
              <w:top w:val="nil"/>
              <w:left w:val="nil"/>
              <w:bottom w:val="nil"/>
              <w:right w:val="nil"/>
            </w:tcBorders>
            <w:shd w:val="clear" w:color="000000" w:fill="FFFFFF"/>
            <w:noWrap/>
            <w:vAlign w:val="bottom"/>
            <w:hideMark/>
          </w:tcPr>
          <w:p w14:paraId="0D083EB6" w14:textId="77777777" w:rsidR="00595216" w:rsidRPr="00595216" w:rsidRDefault="00595216" w:rsidP="00595216">
            <w:pPr>
              <w:spacing w:after="0" w:line="240" w:lineRule="auto"/>
              <w:rPr>
                <w:rFonts w:ascii="Times New Roman" w:eastAsia="Times New Roman" w:hAnsi="Times New Roman" w:cs="Times New Roman"/>
                <w:b/>
                <w:bCs/>
                <w:i/>
                <w:iCs/>
                <w:color w:val="0000FF"/>
                <w:kern w:val="0"/>
                <w:sz w:val="18"/>
                <w:szCs w:val="18"/>
                <w:lang w:eastAsia="en-GB"/>
                <w14:ligatures w14:val="none"/>
              </w:rPr>
            </w:pPr>
            <w:r w:rsidRPr="00595216">
              <w:rPr>
                <w:rFonts w:ascii="Times New Roman" w:eastAsia="Times New Roman" w:hAnsi="Times New Roman" w:cs="Times New Roman"/>
                <w:b/>
                <w:bCs/>
                <w:i/>
                <w:iCs/>
                <w:color w:val="0000FF"/>
                <w:kern w:val="0"/>
                <w:sz w:val="18"/>
                <w:szCs w:val="18"/>
                <w:lang w:eastAsia="en-GB"/>
                <w14:ligatures w14:val="none"/>
              </w:rPr>
              <w:t> </w:t>
            </w:r>
          </w:p>
        </w:tc>
        <w:tc>
          <w:tcPr>
            <w:tcW w:w="278" w:type="dxa"/>
            <w:vAlign w:val="center"/>
            <w:hideMark/>
          </w:tcPr>
          <w:p w14:paraId="105A81FE"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7B39B7C0"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A8D742C"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F728023"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Total Carried Forward from prev. yr.</w:t>
            </w:r>
          </w:p>
        </w:tc>
        <w:tc>
          <w:tcPr>
            <w:tcW w:w="2416" w:type="dxa"/>
            <w:tcBorders>
              <w:top w:val="nil"/>
              <w:left w:val="nil"/>
              <w:bottom w:val="nil"/>
              <w:right w:val="nil"/>
            </w:tcBorders>
            <w:shd w:val="clear" w:color="000000" w:fill="FFFFFF"/>
            <w:noWrap/>
            <w:vAlign w:val="bottom"/>
            <w:hideMark/>
          </w:tcPr>
          <w:p w14:paraId="36AA6D8C" w14:textId="77777777" w:rsidR="00595216" w:rsidRPr="00595216" w:rsidRDefault="00595216" w:rsidP="00595216">
            <w:pPr>
              <w:spacing w:after="0" w:line="240" w:lineRule="auto"/>
              <w:rPr>
                <w:rFonts w:ascii="Times New Roman" w:eastAsia="Times New Roman" w:hAnsi="Times New Roman" w:cs="Times New Roman"/>
                <w:b/>
                <w:bCs/>
                <w:i/>
                <w:iCs/>
                <w:color w:val="000000"/>
                <w:kern w:val="0"/>
                <w:sz w:val="18"/>
                <w:szCs w:val="18"/>
                <w:lang w:eastAsia="en-GB"/>
                <w14:ligatures w14:val="none"/>
              </w:rPr>
            </w:pPr>
            <w:r w:rsidRPr="00595216">
              <w:rPr>
                <w:rFonts w:ascii="Times New Roman" w:eastAsia="Times New Roman" w:hAnsi="Times New Roman" w:cs="Times New Roman"/>
                <w:b/>
                <w:bCs/>
                <w:i/>
                <w:iCs/>
                <w:color w:val="000000"/>
                <w:kern w:val="0"/>
                <w:sz w:val="18"/>
                <w:szCs w:val="18"/>
                <w:lang w:eastAsia="en-GB"/>
                <w14:ligatures w14:val="none"/>
              </w:rPr>
              <w:t> </w:t>
            </w:r>
          </w:p>
        </w:tc>
        <w:tc>
          <w:tcPr>
            <w:tcW w:w="1398" w:type="dxa"/>
            <w:tcBorders>
              <w:top w:val="nil"/>
              <w:left w:val="single" w:sz="8" w:space="0" w:color="auto"/>
              <w:bottom w:val="nil"/>
              <w:right w:val="single" w:sz="8" w:space="0" w:color="auto"/>
            </w:tcBorders>
            <w:shd w:val="clear" w:color="000000" w:fill="FFFFFF"/>
            <w:noWrap/>
            <w:vAlign w:val="bottom"/>
            <w:hideMark/>
          </w:tcPr>
          <w:p w14:paraId="43395B7E" w14:textId="77777777" w:rsidR="00595216" w:rsidRPr="00595216" w:rsidRDefault="00595216" w:rsidP="00595216">
            <w:pPr>
              <w:spacing w:after="0" w:line="240" w:lineRule="auto"/>
              <w:rPr>
                <w:rFonts w:ascii="Times New Roman" w:eastAsia="Times New Roman" w:hAnsi="Times New Roman" w:cs="Times New Roman"/>
                <w:i/>
                <w:iCs/>
                <w:color w:val="FF0000"/>
                <w:kern w:val="0"/>
                <w:sz w:val="22"/>
                <w:szCs w:val="22"/>
                <w:lang w:eastAsia="en-GB"/>
                <w14:ligatures w14:val="none"/>
              </w:rPr>
            </w:pPr>
            <w:r w:rsidRPr="00595216">
              <w:rPr>
                <w:rFonts w:ascii="Times New Roman" w:eastAsia="Times New Roman" w:hAnsi="Times New Roman" w:cs="Times New Roman"/>
                <w:i/>
                <w:iCs/>
                <w:color w:val="FF0000"/>
                <w:kern w:val="0"/>
                <w:sz w:val="22"/>
                <w:szCs w:val="22"/>
                <w:lang w:eastAsia="en-GB"/>
                <w14:ligatures w14:val="none"/>
              </w:rPr>
              <w:t xml:space="preserve">-               26,503 </w:t>
            </w:r>
          </w:p>
        </w:tc>
        <w:tc>
          <w:tcPr>
            <w:tcW w:w="368" w:type="dxa"/>
            <w:tcBorders>
              <w:top w:val="nil"/>
              <w:left w:val="nil"/>
              <w:bottom w:val="nil"/>
              <w:right w:val="nil"/>
            </w:tcBorders>
            <w:shd w:val="clear" w:color="000000" w:fill="FFFFFF"/>
            <w:noWrap/>
            <w:vAlign w:val="bottom"/>
            <w:hideMark/>
          </w:tcPr>
          <w:p w14:paraId="0A77BD21" w14:textId="77777777" w:rsidR="00595216" w:rsidRPr="00595216" w:rsidRDefault="00595216" w:rsidP="00595216">
            <w:pPr>
              <w:spacing w:after="0" w:line="240" w:lineRule="auto"/>
              <w:rPr>
                <w:rFonts w:ascii="Times New Roman" w:eastAsia="Times New Roman" w:hAnsi="Times New Roman" w:cs="Times New Roman"/>
                <w:b/>
                <w:bCs/>
                <w:i/>
                <w:iCs/>
                <w:kern w:val="0"/>
                <w:sz w:val="18"/>
                <w:szCs w:val="18"/>
                <w:lang w:eastAsia="en-GB"/>
                <w14:ligatures w14:val="none"/>
              </w:rPr>
            </w:pPr>
            <w:r w:rsidRPr="00595216">
              <w:rPr>
                <w:rFonts w:ascii="Times New Roman" w:eastAsia="Times New Roman" w:hAnsi="Times New Roman" w:cs="Times New Roman"/>
                <w:b/>
                <w:bCs/>
                <w:i/>
                <w:iCs/>
                <w:kern w:val="0"/>
                <w:sz w:val="18"/>
                <w:szCs w:val="18"/>
                <w:lang w:eastAsia="en-GB"/>
                <w14:ligatures w14:val="none"/>
              </w:rPr>
              <w:t> </w:t>
            </w:r>
          </w:p>
        </w:tc>
        <w:tc>
          <w:tcPr>
            <w:tcW w:w="278" w:type="dxa"/>
            <w:vAlign w:val="center"/>
            <w:hideMark/>
          </w:tcPr>
          <w:p w14:paraId="2E9F51F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11916D3"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5535D720" w14:textId="77777777" w:rsidTr="009A5430">
        <w:trPr>
          <w:trHeight w:val="219"/>
        </w:trPr>
        <w:tc>
          <w:tcPr>
            <w:tcW w:w="3860" w:type="dxa"/>
            <w:tcBorders>
              <w:top w:val="nil"/>
              <w:left w:val="single" w:sz="8" w:space="0" w:color="auto"/>
              <w:bottom w:val="nil"/>
              <w:right w:val="single" w:sz="8" w:space="0" w:color="auto"/>
            </w:tcBorders>
            <w:shd w:val="clear" w:color="000000" w:fill="FFFFFF"/>
            <w:noWrap/>
            <w:vAlign w:val="bottom"/>
            <w:hideMark/>
          </w:tcPr>
          <w:p w14:paraId="0FAE7575" w14:textId="77777777" w:rsidR="00595216" w:rsidRPr="00595216" w:rsidRDefault="00595216" w:rsidP="00595216">
            <w:pPr>
              <w:spacing w:after="0" w:line="240" w:lineRule="auto"/>
              <w:rPr>
                <w:rFonts w:ascii="Times New Roman" w:eastAsia="Times New Roman" w:hAnsi="Times New Roman" w:cs="Times New Roman"/>
                <w:b/>
                <w:bCs/>
                <w:color w:val="000000"/>
                <w:kern w:val="0"/>
                <w:lang w:eastAsia="en-GB"/>
                <w14:ligatures w14:val="none"/>
              </w:rPr>
            </w:pPr>
            <w:r w:rsidRPr="00595216">
              <w:rPr>
                <w:rFonts w:ascii="Times New Roman" w:eastAsia="Times New Roman" w:hAnsi="Times New Roman" w:cs="Times New Roman"/>
                <w:b/>
                <w:bCs/>
                <w:color w:val="000000"/>
                <w:kern w:val="0"/>
                <w:lang w:eastAsia="en-GB"/>
                <w14:ligatures w14:val="none"/>
              </w:rPr>
              <w:t>TOTAL FUNDING</w:t>
            </w:r>
          </w:p>
        </w:tc>
        <w:tc>
          <w:tcPr>
            <w:tcW w:w="2416" w:type="dxa"/>
            <w:tcBorders>
              <w:top w:val="nil"/>
              <w:left w:val="nil"/>
              <w:bottom w:val="nil"/>
              <w:right w:val="nil"/>
            </w:tcBorders>
            <w:shd w:val="clear" w:color="000000" w:fill="FFFFFF"/>
            <w:noWrap/>
            <w:vAlign w:val="bottom"/>
            <w:hideMark/>
          </w:tcPr>
          <w:p w14:paraId="32DCC932"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5B1F45C6"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22"/>
                <w:szCs w:val="22"/>
                <w:lang w:eastAsia="en-GB"/>
                <w14:ligatures w14:val="none"/>
              </w:rPr>
            </w:pPr>
            <w:r w:rsidRPr="00595216">
              <w:rPr>
                <w:rFonts w:ascii="Times New Roman" w:eastAsia="Times New Roman" w:hAnsi="Times New Roman" w:cs="Times New Roman"/>
                <w:b/>
                <w:bCs/>
                <w:color w:val="000000"/>
                <w:kern w:val="0"/>
                <w:sz w:val="22"/>
                <w:szCs w:val="22"/>
                <w:lang w:eastAsia="en-GB"/>
                <w14:ligatures w14:val="none"/>
              </w:rPr>
              <w:t xml:space="preserve">               603,066 </w:t>
            </w:r>
          </w:p>
        </w:tc>
        <w:tc>
          <w:tcPr>
            <w:tcW w:w="368" w:type="dxa"/>
            <w:tcBorders>
              <w:top w:val="nil"/>
              <w:left w:val="nil"/>
              <w:bottom w:val="nil"/>
              <w:right w:val="nil"/>
            </w:tcBorders>
            <w:shd w:val="clear" w:color="000000" w:fill="FFFFFF"/>
            <w:noWrap/>
            <w:vAlign w:val="bottom"/>
            <w:hideMark/>
          </w:tcPr>
          <w:p w14:paraId="59C4A920" w14:textId="77777777" w:rsidR="00595216" w:rsidRPr="00595216" w:rsidRDefault="00595216" w:rsidP="00595216">
            <w:pPr>
              <w:spacing w:after="0" w:line="240" w:lineRule="auto"/>
              <w:rPr>
                <w:rFonts w:ascii="Times New Roman" w:eastAsia="Times New Roman" w:hAnsi="Times New Roman" w:cs="Times New Roman"/>
                <w:b/>
                <w:bCs/>
                <w:color w:val="0000FF"/>
                <w:kern w:val="0"/>
                <w:sz w:val="18"/>
                <w:szCs w:val="18"/>
                <w:lang w:eastAsia="en-GB"/>
                <w14:ligatures w14:val="none"/>
              </w:rPr>
            </w:pPr>
            <w:r w:rsidRPr="00595216">
              <w:rPr>
                <w:rFonts w:ascii="Times New Roman" w:eastAsia="Times New Roman" w:hAnsi="Times New Roman" w:cs="Times New Roman"/>
                <w:b/>
                <w:bCs/>
                <w:color w:val="0000FF"/>
                <w:kern w:val="0"/>
                <w:sz w:val="18"/>
                <w:szCs w:val="18"/>
                <w:lang w:eastAsia="en-GB"/>
                <w14:ligatures w14:val="none"/>
              </w:rPr>
              <w:t> </w:t>
            </w:r>
          </w:p>
        </w:tc>
        <w:tc>
          <w:tcPr>
            <w:tcW w:w="278" w:type="dxa"/>
            <w:vAlign w:val="center"/>
            <w:hideMark/>
          </w:tcPr>
          <w:p w14:paraId="6899158D"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53DCB5C3"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57E4F25" w14:textId="77777777" w:rsidTr="009A5430">
        <w:trPr>
          <w:trHeight w:val="43"/>
        </w:trPr>
        <w:tc>
          <w:tcPr>
            <w:tcW w:w="3860" w:type="dxa"/>
            <w:tcBorders>
              <w:top w:val="nil"/>
              <w:left w:val="single" w:sz="8" w:space="0" w:color="auto"/>
              <w:bottom w:val="nil"/>
              <w:right w:val="single" w:sz="8" w:space="0" w:color="auto"/>
            </w:tcBorders>
            <w:shd w:val="clear" w:color="000000" w:fill="FFFFFF"/>
            <w:noWrap/>
            <w:vAlign w:val="bottom"/>
            <w:hideMark/>
          </w:tcPr>
          <w:p w14:paraId="0D8AC5F0" w14:textId="77777777" w:rsidR="00595216" w:rsidRPr="00595216" w:rsidRDefault="00595216" w:rsidP="00595216">
            <w:pPr>
              <w:spacing w:after="0" w:line="240" w:lineRule="auto"/>
              <w:rPr>
                <w:rFonts w:ascii="Times New Roman" w:eastAsia="Times New Roman" w:hAnsi="Times New Roman" w:cs="Times New Roman"/>
                <w:color w:val="000000"/>
                <w:kern w:val="0"/>
                <w:lang w:eastAsia="en-GB"/>
                <w14:ligatures w14:val="none"/>
              </w:rPr>
            </w:pPr>
            <w:r w:rsidRPr="00595216">
              <w:rPr>
                <w:rFonts w:ascii="Times New Roman" w:eastAsia="Times New Roman" w:hAnsi="Times New Roman" w:cs="Times New Roman"/>
                <w:color w:val="000000"/>
                <w:kern w:val="0"/>
                <w:lang w:eastAsia="en-GB"/>
                <w14:ligatures w14:val="none"/>
              </w:rPr>
              <w:t> </w:t>
            </w:r>
          </w:p>
        </w:tc>
        <w:tc>
          <w:tcPr>
            <w:tcW w:w="2416" w:type="dxa"/>
            <w:tcBorders>
              <w:top w:val="nil"/>
              <w:left w:val="nil"/>
              <w:bottom w:val="nil"/>
              <w:right w:val="nil"/>
            </w:tcBorders>
            <w:shd w:val="clear" w:color="000000" w:fill="FFFFFF"/>
            <w:noWrap/>
            <w:vAlign w:val="bottom"/>
            <w:hideMark/>
          </w:tcPr>
          <w:p w14:paraId="1FD83D77"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45BAB753" w14:textId="77777777" w:rsidR="00595216" w:rsidRPr="00595216" w:rsidRDefault="00595216" w:rsidP="00595216">
            <w:pPr>
              <w:spacing w:after="0" w:line="240" w:lineRule="auto"/>
              <w:rPr>
                <w:rFonts w:ascii="Times New Roman" w:eastAsia="Times New Roman" w:hAnsi="Times New Roman" w:cs="Times New Roman"/>
                <w:color w:val="000000"/>
                <w:kern w:val="0"/>
                <w:sz w:val="22"/>
                <w:szCs w:val="22"/>
                <w:lang w:eastAsia="en-GB"/>
                <w14:ligatures w14:val="none"/>
              </w:rPr>
            </w:pPr>
            <w:r w:rsidRPr="00595216">
              <w:rPr>
                <w:rFonts w:ascii="Times New Roman" w:eastAsia="Times New Roman" w:hAnsi="Times New Roman" w:cs="Times New Roman"/>
                <w:color w:val="000000"/>
                <w:kern w:val="0"/>
                <w:sz w:val="22"/>
                <w:szCs w:val="22"/>
                <w:lang w:eastAsia="en-GB"/>
                <w14:ligatures w14:val="none"/>
              </w:rPr>
              <w:t> </w:t>
            </w:r>
          </w:p>
        </w:tc>
        <w:tc>
          <w:tcPr>
            <w:tcW w:w="368" w:type="dxa"/>
            <w:tcBorders>
              <w:top w:val="nil"/>
              <w:left w:val="nil"/>
              <w:bottom w:val="nil"/>
              <w:right w:val="nil"/>
            </w:tcBorders>
            <w:shd w:val="clear" w:color="000000" w:fill="FFFFFF"/>
            <w:noWrap/>
            <w:vAlign w:val="bottom"/>
            <w:hideMark/>
          </w:tcPr>
          <w:p w14:paraId="2717D4BA"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278" w:type="dxa"/>
            <w:vAlign w:val="center"/>
            <w:hideMark/>
          </w:tcPr>
          <w:p w14:paraId="5848BAC9"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79329B57"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29BA635B" w14:textId="77777777" w:rsidTr="009A5430">
        <w:trPr>
          <w:trHeight w:val="219"/>
        </w:trPr>
        <w:tc>
          <w:tcPr>
            <w:tcW w:w="3860" w:type="dxa"/>
            <w:tcBorders>
              <w:top w:val="nil"/>
              <w:left w:val="single" w:sz="8" w:space="0" w:color="auto"/>
              <w:bottom w:val="single" w:sz="8" w:space="0" w:color="auto"/>
              <w:right w:val="single" w:sz="8" w:space="0" w:color="auto"/>
            </w:tcBorders>
            <w:shd w:val="clear" w:color="000000" w:fill="FFFFFF"/>
            <w:noWrap/>
            <w:vAlign w:val="bottom"/>
            <w:hideMark/>
          </w:tcPr>
          <w:p w14:paraId="79AEFFB3" w14:textId="77777777" w:rsidR="00595216" w:rsidRPr="00595216" w:rsidRDefault="00595216" w:rsidP="00595216">
            <w:pPr>
              <w:spacing w:after="0" w:line="240" w:lineRule="auto"/>
              <w:jc w:val="center"/>
              <w:rPr>
                <w:rFonts w:ascii="Times New Roman" w:eastAsia="Times New Roman" w:hAnsi="Times New Roman" w:cs="Times New Roman"/>
                <w:b/>
                <w:bCs/>
                <w:i/>
                <w:iCs/>
                <w:color w:val="000000"/>
                <w:kern w:val="0"/>
                <w:u w:val="single"/>
                <w:lang w:eastAsia="en-GB"/>
                <w14:ligatures w14:val="none"/>
              </w:rPr>
            </w:pPr>
            <w:r w:rsidRPr="00595216">
              <w:rPr>
                <w:rFonts w:ascii="Times New Roman" w:eastAsia="Times New Roman" w:hAnsi="Times New Roman" w:cs="Times New Roman"/>
                <w:b/>
                <w:bCs/>
                <w:i/>
                <w:iCs/>
                <w:color w:val="000000"/>
                <w:kern w:val="0"/>
                <w:u w:val="single"/>
                <w:lang w:eastAsia="en-GB"/>
                <w14:ligatures w14:val="none"/>
              </w:rPr>
              <w:t>BUDGET SHORTFALL</w:t>
            </w:r>
          </w:p>
        </w:tc>
        <w:tc>
          <w:tcPr>
            <w:tcW w:w="2416" w:type="dxa"/>
            <w:tcBorders>
              <w:top w:val="nil"/>
              <w:left w:val="nil"/>
              <w:bottom w:val="nil"/>
              <w:right w:val="nil"/>
            </w:tcBorders>
            <w:shd w:val="clear" w:color="000000" w:fill="FFFFFF"/>
            <w:noWrap/>
            <w:vAlign w:val="bottom"/>
            <w:hideMark/>
          </w:tcPr>
          <w:p w14:paraId="49947E3F"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14:paraId="60BC196A" w14:textId="77777777" w:rsidR="00595216" w:rsidRPr="00595216" w:rsidRDefault="00595216" w:rsidP="00595216">
            <w:pPr>
              <w:spacing w:after="0" w:line="240" w:lineRule="auto"/>
              <w:rPr>
                <w:rFonts w:ascii="Times New Roman" w:eastAsia="Times New Roman" w:hAnsi="Times New Roman" w:cs="Times New Roman"/>
                <w:b/>
                <w:bCs/>
                <w:i/>
                <w:iCs/>
                <w:color w:val="FF0000"/>
                <w:kern w:val="0"/>
                <w:sz w:val="22"/>
                <w:szCs w:val="22"/>
                <w:lang w:eastAsia="en-GB"/>
                <w14:ligatures w14:val="none"/>
              </w:rPr>
            </w:pPr>
            <w:r w:rsidRPr="00595216">
              <w:rPr>
                <w:rFonts w:ascii="Times New Roman" w:eastAsia="Times New Roman" w:hAnsi="Times New Roman" w:cs="Times New Roman"/>
                <w:b/>
                <w:bCs/>
                <w:i/>
                <w:iCs/>
                <w:color w:val="FF0000"/>
                <w:kern w:val="0"/>
                <w:sz w:val="22"/>
                <w:szCs w:val="22"/>
                <w:lang w:eastAsia="en-GB"/>
                <w14:ligatures w14:val="none"/>
              </w:rPr>
              <w:t xml:space="preserve">-               29,726 </w:t>
            </w:r>
          </w:p>
        </w:tc>
        <w:tc>
          <w:tcPr>
            <w:tcW w:w="368" w:type="dxa"/>
            <w:tcBorders>
              <w:top w:val="nil"/>
              <w:left w:val="nil"/>
              <w:bottom w:val="nil"/>
              <w:right w:val="nil"/>
            </w:tcBorders>
            <w:shd w:val="clear" w:color="000000" w:fill="FFFFFF"/>
            <w:noWrap/>
            <w:vAlign w:val="bottom"/>
            <w:hideMark/>
          </w:tcPr>
          <w:p w14:paraId="2B27F23E" w14:textId="77777777" w:rsidR="00595216" w:rsidRPr="00595216" w:rsidRDefault="00595216" w:rsidP="00595216">
            <w:pPr>
              <w:spacing w:after="0" w:line="240" w:lineRule="auto"/>
              <w:rPr>
                <w:rFonts w:ascii="Times New Roman" w:eastAsia="Times New Roman" w:hAnsi="Times New Roman" w:cs="Times New Roman"/>
                <w:b/>
                <w:bCs/>
                <w:color w:val="FF0000"/>
                <w:kern w:val="0"/>
                <w:sz w:val="18"/>
                <w:szCs w:val="18"/>
                <w:lang w:eastAsia="en-GB"/>
                <w14:ligatures w14:val="none"/>
              </w:rPr>
            </w:pPr>
            <w:r w:rsidRPr="00595216">
              <w:rPr>
                <w:rFonts w:ascii="Times New Roman" w:eastAsia="Times New Roman" w:hAnsi="Times New Roman" w:cs="Times New Roman"/>
                <w:b/>
                <w:bCs/>
                <w:color w:val="FF0000"/>
                <w:kern w:val="0"/>
                <w:sz w:val="18"/>
                <w:szCs w:val="18"/>
                <w:lang w:eastAsia="en-GB"/>
                <w14:ligatures w14:val="none"/>
              </w:rPr>
              <w:t> </w:t>
            </w:r>
          </w:p>
        </w:tc>
        <w:tc>
          <w:tcPr>
            <w:tcW w:w="278" w:type="dxa"/>
            <w:vAlign w:val="center"/>
            <w:hideMark/>
          </w:tcPr>
          <w:p w14:paraId="3684FC3B"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26CD36C1"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r w:rsidR="009A5430" w:rsidRPr="00595216" w14:paraId="07361C8F" w14:textId="77777777" w:rsidTr="009A5430">
        <w:trPr>
          <w:trHeight w:val="164"/>
        </w:trPr>
        <w:tc>
          <w:tcPr>
            <w:tcW w:w="3860" w:type="dxa"/>
            <w:tcBorders>
              <w:top w:val="nil"/>
              <w:left w:val="nil"/>
              <w:bottom w:val="nil"/>
              <w:right w:val="nil"/>
            </w:tcBorders>
            <w:shd w:val="clear" w:color="000000" w:fill="FFFFFF"/>
            <w:noWrap/>
            <w:vAlign w:val="bottom"/>
            <w:hideMark/>
          </w:tcPr>
          <w:p w14:paraId="6E825A58" w14:textId="77777777" w:rsidR="00595216" w:rsidRPr="00595216" w:rsidRDefault="00595216" w:rsidP="00595216">
            <w:pPr>
              <w:spacing w:after="0" w:line="240" w:lineRule="auto"/>
              <w:rPr>
                <w:rFonts w:ascii="Arial" w:eastAsia="Times New Roman" w:hAnsi="Arial" w:cs="Arial"/>
                <w:color w:val="000000"/>
                <w:kern w:val="0"/>
                <w:sz w:val="18"/>
                <w:szCs w:val="18"/>
                <w:lang w:eastAsia="en-GB"/>
                <w14:ligatures w14:val="none"/>
              </w:rPr>
            </w:pPr>
            <w:r w:rsidRPr="00595216">
              <w:rPr>
                <w:rFonts w:ascii="Arial" w:eastAsia="Times New Roman" w:hAnsi="Arial" w:cs="Arial"/>
                <w:color w:val="000000"/>
                <w:kern w:val="0"/>
                <w:sz w:val="18"/>
                <w:szCs w:val="18"/>
                <w:lang w:eastAsia="en-GB"/>
                <w14:ligatures w14:val="none"/>
              </w:rPr>
              <w:t> </w:t>
            </w:r>
          </w:p>
        </w:tc>
        <w:tc>
          <w:tcPr>
            <w:tcW w:w="2416" w:type="dxa"/>
            <w:tcBorders>
              <w:top w:val="nil"/>
              <w:left w:val="nil"/>
              <w:bottom w:val="nil"/>
              <w:right w:val="nil"/>
            </w:tcBorders>
            <w:shd w:val="clear" w:color="000000" w:fill="FFFFFF"/>
            <w:noWrap/>
            <w:vAlign w:val="bottom"/>
            <w:hideMark/>
          </w:tcPr>
          <w:p w14:paraId="19D0DC54" w14:textId="77777777" w:rsidR="00595216" w:rsidRPr="00595216" w:rsidRDefault="00595216" w:rsidP="00595216">
            <w:pPr>
              <w:spacing w:after="0" w:line="240" w:lineRule="auto"/>
              <w:rPr>
                <w:rFonts w:ascii="Times New Roman" w:eastAsia="Times New Roman" w:hAnsi="Times New Roman" w:cs="Times New Roman"/>
                <w:b/>
                <w:bCs/>
                <w:color w:val="000000"/>
                <w:kern w:val="0"/>
                <w:sz w:val="18"/>
                <w:szCs w:val="18"/>
                <w:lang w:eastAsia="en-GB"/>
                <w14:ligatures w14:val="none"/>
              </w:rPr>
            </w:pPr>
            <w:r w:rsidRPr="00595216">
              <w:rPr>
                <w:rFonts w:ascii="Times New Roman" w:eastAsia="Times New Roman" w:hAnsi="Times New Roman" w:cs="Times New Roman"/>
                <w:b/>
                <w:bCs/>
                <w:color w:val="000000"/>
                <w:kern w:val="0"/>
                <w:sz w:val="18"/>
                <w:szCs w:val="18"/>
                <w:lang w:eastAsia="en-GB"/>
                <w14:ligatures w14:val="none"/>
              </w:rPr>
              <w:t> </w:t>
            </w:r>
          </w:p>
        </w:tc>
        <w:tc>
          <w:tcPr>
            <w:tcW w:w="1398" w:type="dxa"/>
            <w:tcBorders>
              <w:top w:val="nil"/>
              <w:left w:val="nil"/>
              <w:bottom w:val="nil"/>
              <w:right w:val="nil"/>
            </w:tcBorders>
            <w:shd w:val="clear" w:color="000000" w:fill="FFFFFF"/>
            <w:noWrap/>
            <w:vAlign w:val="bottom"/>
            <w:hideMark/>
          </w:tcPr>
          <w:p w14:paraId="7CA14DD1" w14:textId="77777777" w:rsidR="00595216" w:rsidRPr="00595216" w:rsidRDefault="00595216" w:rsidP="00595216">
            <w:pPr>
              <w:spacing w:after="0" w:line="240" w:lineRule="auto"/>
              <w:rPr>
                <w:rFonts w:ascii="Arial" w:eastAsia="Times New Roman" w:hAnsi="Arial" w:cs="Arial"/>
                <w:color w:val="000000"/>
                <w:kern w:val="0"/>
                <w:sz w:val="18"/>
                <w:szCs w:val="18"/>
                <w:lang w:eastAsia="en-GB"/>
                <w14:ligatures w14:val="none"/>
              </w:rPr>
            </w:pPr>
            <w:r w:rsidRPr="00595216">
              <w:rPr>
                <w:rFonts w:ascii="Arial" w:eastAsia="Times New Roman" w:hAnsi="Arial" w:cs="Arial"/>
                <w:color w:val="000000"/>
                <w:kern w:val="0"/>
                <w:sz w:val="18"/>
                <w:szCs w:val="18"/>
                <w:lang w:eastAsia="en-GB"/>
                <w14:ligatures w14:val="none"/>
              </w:rPr>
              <w:t> </w:t>
            </w:r>
          </w:p>
        </w:tc>
        <w:tc>
          <w:tcPr>
            <w:tcW w:w="368" w:type="dxa"/>
            <w:tcBorders>
              <w:top w:val="nil"/>
              <w:left w:val="nil"/>
              <w:bottom w:val="nil"/>
              <w:right w:val="nil"/>
            </w:tcBorders>
            <w:shd w:val="clear" w:color="000000" w:fill="FFFFFF"/>
            <w:noWrap/>
            <w:vAlign w:val="bottom"/>
            <w:hideMark/>
          </w:tcPr>
          <w:p w14:paraId="533339D2" w14:textId="77777777" w:rsidR="00595216" w:rsidRPr="00595216" w:rsidRDefault="00595216" w:rsidP="00595216">
            <w:pPr>
              <w:spacing w:after="0" w:line="240" w:lineRule="auto"/>
              <w:rPr>
                <w:rFonts w:ascii="Arial" w:eastAsia="Times New Roman" w:hAnsi="Arial" w:cs="Arial"/>
                <w:kern w:val="0"/>
                <w:sz w:val="18"/>
                <w:szCs w:val="18"/>
                <w:lang w:eastAsia="en-GB"/>
                <w14:ligatures w14:val="none"/>
              </w:rPr>
            </w:pPr>
            <w:r w:rsidRPr="00595216">
              <w:rPr>
                <w:rFonts w:ascii="Arial" w:eastAsia="Times New Roman" w:hAnsi="Arial" w:cs="Arial"/>
                <w:kern w:val="0"/>
                <w:sz w:val="18"/>
                <w:szCs w:val="18"/>
                <w:lang w:eastAsia="en-GB"/>
                <w14:ligatures w14:val="none"/>
              </w:rPr>
              <w:t> </w:t>
            </w:r>
          </w:p>
        </w:tc>
        <w:tc>
          <w:tcPr>
            <w:tcW w:w="278" w:type="dxa"/>
            <w:vAlign w:val="center"/>
            <w:hideMark/>
          </w:tcPr>
          <w:p w14:paraId="6F3E0088"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c>
          <w:tcPr>
            <w:tcW w:w="548" w:type="dxa"/>
            <w:vAlign w:val="center"/>
            <w:hideMark/>
          </w:tcPr>
          <w:p w14:paraId="38A75A0B" w14:textId="77777777" w:rsidR="00595216" w:rsidRPr="00595216" w:rsidRDefault="00595216" w:rsidP="00595216">
            <w:pPr>
              <w:spacing w:after="0" w:line="240" w:lineRule="auto"/>
              <w:rPr>
                <w:rFonts w:ascii="Times New Roman" w:eastAsia="Times New Roman" w:hAnsi="Times New Roman" w:cs="Times New Roman"/>
                <w:kern w:val="0"/>
                <w:sz w:val="20"/>
                <w:szCs w:val="20"/>
                <w:lang w:eastAsia="en-GB"/>
                <w14:ligatures w14:val="none"/>
              </w:rPr>
            </w:pPr>
          </w:p>
        </w:tc>
      </w:tr>
    </w:tbl>
    <w:p w14:paraId="5F08C0C2" w14:textId="4E6330E0" w:rsidR="009750D2" w:rsidRDefault="009750D2">
      <w:pPr>
        <w:rPr>
          <w:rFonts w:ascii="Letter-join Plus 8" w:eastAsia="Aptos" w:hAnsi="Letter-join Plus 8" w:cs="Aptos"/>
          <w:b/>
          <w:sz w:val="22"/>
          <w:szCs w:val="22"/>
          <w:u w:val="single"/>
        </w:rPr>
      </w:pPr>
    </w:p>
    <w:p w14:paraId="0A5FA6B4" w14:textId="77777777" w:rsidR="00656B96" w:rsidRDefault="00656B96">
      <w:pPr>
        <w:rPr>
          <w:rFonts w:ascii="Letter-join Plus 8" w:eastAsia="Aptos" w:hAnsi="Letter-join Plus 8" w:cs="Aptos"/>
          <w:b/>
          <w:sz w:val="22"/>
          <w:szCs w:val="22"/>
          <w:u w:val="single"/>
        </w:rPr>
      </w:pPr>
    </w:p>
    <w:p w14:paraId="141BB2CF" w14:textId="77777777" w:rsidR="00FE0DC2" w:rsidRPr="00FE0DC2" w:rsidRDefault="00FE0DC2" w:rsidP="00FE0DC2">
      <w:pPr>
        <w:pStyle w:val="IntenseQuote"/>
        <w:rPr>
          <w:bCs/>
        </w:rPr>
      </w:pPr>
      <w:r w:rsidRPr="00FE0DC2">
        <w:rPr>
          <w:bCs/>
        </w:rPr>
        <w:t>A Review of 2024–2025 and Looking Forward to 2025–2026</w:t>
      </w:r>
    </w:p>
    <w:p w14:paraId="05A7702A" w14:textId="1B8EAACC" w:rsidR="00FE0DC2" w:rsidRPr="00FE0DC2" w:rsidRDefault="00FE0DC2" w:rsidP="00FE0DC2">
      <w:pPr>
        <w:rPr>
          <w:rFonts w:ascii="Letter-join Plus 8" w:eastAsia="Aptos" w:hAnsi="Letter-join Plus 8" w:cs="Aptos"/>
          <w:bCs/>
          <w:sz w:val="22"/>
          <w:szCs w:val="22"/>
        </w:rPr>
      </w:pPr>
      <w:r w:rsidRPr="00FE0DC2">
        <w:rPr>
          <w:rFonts w:ascii="Letter-join Plus 8" w:eastAsia="Aptos" w:hAnsi="Letter-join Plus 8" w:cs="Aptos"/>
          <w:bCs/>
          <w:sz w:val="22"/>
          <w:szCs w:val="22"/>
        </w:rPr>
        <w:t xml:space="preserve">This Annual Report to Parents provides an overview of the work of Bedwas Infant School during the academic year 2024–2025. It reflects the school’s continued commitment to providing a </w:t>
      </w:r>
      <w:r w:rsidR="00DF2B86">
        <w:rPr>
          <w:rFonts w:ascii="Letter-join Plus 8" w:eastAsia="Aptos" w:hAnsi="Letter-join Plus 8" w:cs="Aptos"/>
          <w:bCs/>
          <w:sz w:val="22"/>
          <w:szCs w:val="22"/>
        </w:rPr>
        <w:t>quality</w:t>
      </w:r>
      <w:r w:rsidRPr="00FE0DC2">
        <w:rPr>
          <w:rFonts w:ascii="Letter-join Plus 8" w:eastAsia="Aptos" w:hAnsi="Letter-join Plus 8" w:cs="Aptos"/>
          <w:bCs/>
          <w:sz w:val="22"/>
          <w:szCs w:val="22"/>
        </w:rPr>
        <w:t>, inclusive education and highlights the progress made in supporting all pupils to achieve their full potential.</w:t>
      </w:r>
    </w:p>
    <w:p w14:paraId="0386C13F" w14:textId="77777777" w:rsidR="00FE0DC2" w:rsidRPr="00FE0DC2" w:rsidRDefault="00FE0DC2" w:rsidP="00FE0DC2">
      <w:pPr>
        <w:rPr>
          <w:rFonts w:ascii="Letter-join Plus 8" w:eastAsia="Aptos" w:hAnsi="Letter-join Plus 8" w:cs="Aptos"/>
          <w:bCs/>
          <w:sz w:val="22"/>
          <w:szCs w:val="22"/>
        </w:rPr>
      </w:pPr>
      <w:r w:rsidRPr="00FE0DC2">
        <w:rPr>
          <w:rFonts w:ascii="Letter-join Plus 8" w:eastAsia="Aptos" w:hAnsi="Letter-join Plus 8" w:cs="Aptos"/>
          <w:bCs/>
          <w:sz w:val="22"/>
          <w:szCs w:val="22"/>
        </w:rPr>
        <w:t>The Governing Body remains dedicated to working in close partnership with the Headteacher, staff, parents and the wider community to promote high standards of teaching, learning and wellbeing. We are proud of the achievements of our pupils and the ongoing development of the school.</w:t>
      </w:r>
    </w:p>
    <w:p w14:paraId="63B03406" w14:textId="77777777" w:rsidR="00FE0DC2" w:rsidRPr="00FE0DC2" w:rsidRDefault="00FE0DC2" w:rsidP="00FE0DC2">
      <w:pPr>
        <w:rPr>
          <w:rFonts w:ascii="Letter-join Plus 8" w:eastAsia="Aptos" w:hAnsi="Letter-join Plus 8" w:cs="Aptos"/>
          <w:bCs/>
          <w:sz w:val="22"/>
          <w:szCs w:val="22"/>
        </w:rPr>
      </w:pPr>
      <w:r w:rsidRPr="00FE0DC2">
        <w:rPr>
          <w:rFonts w:ascii="Letter-join Plus 8" w:eastAsia="Aptos" w:hAnsi="Letter-join Plus 8" w:cs="Aptos"/>
          <w:bCs/>
          <w:sz w:val="22"/>
          <w:szCs w:val="22"/>
        </w:rPr>
        <w:t>Looking ahead to 2025–2026, the Governing Body will continue to support the school in its key priorities, including strengthening teaching and learning, improving attendance, promoting wellbeing and ensuring equity for all learners. We are committed to ongoing self-evaluation and school improvement, ensuring that the needs of all pupils remain at the heart of our work.</w:t>
      </w:r>
    </w:p>
    <w:p w14:paraId="79C8B579" w14:textId="77777777" w:rsidR="00FE0DC2" w:rsidRPr="00FE0DC2" w:rsidRDefault="00FE0DC2" w:rsidP="00FE0DC2">
      <w:pPr>
        <w:rPr>
          <w:rFonts w:ascii="Letter-join Plus 8" w:eastAsia="Aptos" w:hAnsi="Letter-join Plus 8" w:cs="Aptos"/>
          <w:bCs/>
          <w:sz w:val="22"/>
          <w:szCs w:val="22"/>
        </w:rPr>
      </w:pPr>
      <w:r w:rsidRPr="00FE0DC2">
        <w:rPr>
          <w:rFonts w:ascii="Letter-join Plus 8" w:eastAsia="Aptos" w:hAnsi="Letter-join Plus 8" w:cs="Aptos"/>
          <w:bCs/>
          <w:sz w:val="22"/>
          <w:szCs w:val="22"/>
        </w:rPr>
        <w:t>We value the views of parents and carers and welcome your feedback as we continue to develop and improve. By working together, we can ensure that Bedwas Infant School continues to provide the very best opportunities for all children.</w:t>
      </w:r>
    </w:p>
    <w:p w14:paraId="0C06FA83" w14:textId="77777777" w:rsidR="00656B96" w:rsidRDefault="00656B96">
      <w:pPr>
        <w:rPr>
          <w:rFonts w:ascii="Letter-join Plus 8" w:eastAsia="Aptos" w:hAnsi="Letter-join Plus 8" w:cs="Aptos"/>
          <w:b/>
          <w:sz w:val="22"/>
          <w:szCs w:val="22"/>
          <w:u w:val="single"/>
        </w:rPr>
      </w:pPr>
    </w:p>
    <w:p w14:paraId="6098276C" w14:textId="77777777" w:rsidR="00656B96" w:rsidRDefault="00656B96">
      <w:pPr>
        <w:rPr>
          <w:rFonts w:ascii="Letter-join Plus 8" w:eastAsia="Aptos" w:hAnsi="Letter-join Plus 8" w:cs="Aptos"/>
          <w:b/>
          <w:sz w:val="22"/>
          <w:szCs w:val="22"/>
          <w:u w:val="single"/>
        </w:rPr>
      </w:pPr>
    </w:p>
    <w:p w14:paraId="0DD6D02B" w14:textId="77777777" w:rsidR="00656B96" w:rsidRDefault="00656B96">
      <w:pPr>
        <w:rPr>
          <w:rFonts w:ascii="Letter-join Plus 8" w:eastAsia="Aptos" w:hAnsi="Letter-join Plus 8" w:cs="Aptos"/>
          <w:b/>
          <w:sz w:val="22"/>
          <w:szCs w:val="22"/>
          <w:u w:val="single"/>
        </w:rPr>
      </w:pPr>
    </w:p>
    <w:p w14:paraId="6FF57825" w14:textId="77777777" w:rsidR="00656B96" w:rsidRDefault="00656B96">
      <w:pPr>
        <w:rPr>
          <w:rFonts w:ascii="Letter-join Plus 8" w:eastAsia="Aptos" w:hAnsi="Letter-join Plus 8" w:cs="Aptos"/>
          <w:b/>
          <w:sz w:val="22"/>
          <w:szCs w:val="22"/>
          <w:u w:val="single"/>
        </w:rPr>
      </w:pPr>
    </w:p>
    <w:p w14:paraId="5939554F" w14:textId="77777777" w:rsidR="00656B96" w:rsidRDefault="00656B96">
      <w:pPr>
        <w:rPr>
          <w:rFonts w:ascii="Letter-join Plus 8" w:eastAsia="Aptos" w:hAnsi="Letter-join Plus 8" w:cs="Aptos"/>
          <w:b/>
          <w:sz w:val="22"/>
          <w:szCs w:val="22"/>
          <w:u w:val="single"/>
        </w:rPr>
      </w:pPr>
    </w:p>
    <w:p w14:paraId="6DAA2283" w14:textId="77777777" w:rsidR="00656B96" w:rsidRDefault="00656B96">
      <w:pPr>
        <w:rPr>
          <w:rFonts w:ascii="Letter-join Plus 8" w:eastAsia="Aptos" w:hAnsi="Letter-join Plus 8" w:cs="Aptos"/>
          <w:b/>
          <w:sz w:val="22"/>
          <w:szCs w:val="22"/>
          <w:u w:val="single"/>
        </w:rPr>
      </w:pPr>
    </w:p>
    <w:p w14:paraId="60CE5599" w14:textId="77777777" w:rsidR="00656B96" w:rsidRDefault="00656B96">
      <w:pPr>
        <w:rPr>
          <w:rFonts w:ascii="Letter-join Plus 8" w:eastAsia="Aptos" w:hAnsi="Letter-join Plus 8" w:cs="Aptos"/>
          <w:b/>
          <w:sz w:val="22"/>
          <w:szCs w:val="22"/>
          <w:u w:val="single"/>
        </w:rPr>
      </w:pPr>
    </w:p>
    <w:p w14:paraId="0BF1802C" w14:textId="77777777" w:rsidR="00656B96" w:rsidRPr="003C1790" w:rsidRDefault="00656B96">
      <w:pPr>
        <w:rPr>
          <w:rFonts w:ascii="Letter-join Plus 8" w:eastAsia="Aptos" w:hAnsi="Letter-join Plus 8" w:cs="Aptos"/>
          <w:b/>
          <w:sz w:val="22"/>
          <w:szCs w:val="22"/>
          <w:u w:val="single"/>
        </w:rPr>
      </w:pPr>
    </w:p>
    <w:sectPr w:rsidR="00656B96" w:rsidRPr="003C1790" w:rsidSect="001133E4">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Letter-join Plus 8">
    <w:altName w:val="Calibri"/>
    <w:panose1 w:val="02000505000000020003"/>
    <w:charset w:val="00"/>
    <w:family w:val="modern"/>
    <w:notTrueType/>
    <w:pitch w:val="variable"/>
    <w:sig w:usb0="8000002F" w:usb1="1000000B" w:usb2="00000000" w:usb3="00000000" w:csb0="0000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00759"/>
    <w:multiLevelType w:val="hybridMultilevel"/>
    <w:tmpl w:val="FFFFFFFF"/>
    <w:lvl w:ilvl="0" w:tplc="F5C0643C">
      <w:start w:val="1"/>
      <w:numFmt w:val="bullet"/>
      <w:lvlText w:val="ü"/>
      <w:lvlJc w:val="left"/>
      <w:pPr>
        <w:ind w:left="720" w:hanging="360"/>
      </w:pPr>
      <w:rPr>
        <w:rFonts w:ascii="Wingdings" w:hAnsi="Wingdings" w:hint="default"/>
      </w:rPr>
    </w:lvl>
    <w:lvl w:ilvl="1" w:tplc="C09E2912">
      <w:start w:val="1"/>
      <w:numFmt w:val="bullet"/>
      <w:lvlText w:val="o"/>
      <w:lvlJc w:val="left"/>
      <w:pPr>
        <w:ind w:left="1440" w:hanging="360"/>
      </w:pPr>
      <w:rPr>
        <w:rFonts w:ascii="Courier New" w:hAnsi="Courier New" w:hint="default"/>
      </w:rPr>
    </w:lvl>
    <w:lvl w:ilvl="2" w:tplc="11507CD2">
      <w:start w:val="1"/>
      <w:numFmt w:val="bullet"/>
      <w:lvlText w:val=""/>
      <w:lvlJc w:val="left"/>
      <w:pPr>
        <w:ind w:left="2160" w:hanging="360"/>
      </w:pPr>
      <w:rPr>
        <w:rFonts w:ascii="Wingdings" w:hAnsi="Wingdings" w:hint="default"/>
      </w:rPr>
    </w:lvl>
    <w:lvl w:ilvl="3" w:tplc="125CDAB0">
      <w:start w:val="1"/>
      <w:numFmt w:val="bullet"/>
      <w:lvlText w:val=""/>
      <w:lvlJc w:val="left"/>
      <w:pPr>
        <w:ind w:left="2880" w:hanging="360"/>
      </w:pPr>
      <w:rPr>
        <w:rFonts w:ascii="Symbol" w:hAnsi="Symbol" w:hint="default"/>
      </w:rPr>
    </w:lvl>
    <w:lvl w:ilvl="4" w:tplc="413AB5C0">
      <w:start w:val="1"/>
      <w:numFmt w:val="bullet"/>
      <w:lvlText w:val="o"/>
      <w:lvlJc w:val="left"/>
      <w:pPr>
        <w:ind w:left="3600" w:hanging="360"/>
      </w:pPr>
      <w:rPr>
        <w:rFonts w:ascii="Courier New" w:hAnsi="Courier New" w:hint="default"/>
      </w:rPr>
    </w:lvl>
    <w:lvl w:ilvl="5" w:tplc="11E4A3AE">
      <w:start w:val="1"/>
      <w:numFmt w:val="bullet"/>
      <w:lvlText w:val=""/>
      <w:lvlJc w:val="left"/>
      <w:pPr>
        <w:ind w:left="4320" w:hanging="360"/>
      </w:pPr>
      <w:rPr>
        <w:rFonts w:ascii="Wingdings" w:hAnsi="Wingdings" w:hint="default"/>
      </w:rPr>
    </w:lvl>
    <w:lvl w:ilvl="6" w:tplc="D00E3742">
      <w:start w:val="1"/>
      <w:numFmt w:val="bullet"/>
      <w:lvlText w:val=""/>
      <w:lvlJc w:val="left"/>
      <w:pPr>
        <w:ind w:left="5040" w:hanging="360"/>
      </w:pPr>
      <w:rPr>
        <w:rFonts w:ascii="Symbol" w:hAnsi="Symbol" w:hint="default"/>
      </w:rPr>
    </w:lvl>
    <w:lvl w:ilvl="7" w:tplc="3D289C3C">
      <w:start w:val="1"/>
      <w:numFmt w:val="bullet"/>
      <w:lvlText w:val="o"/>
      <w:lvlJc w:val="left"/>
      <w:pPr>
        <w:ind w:left="5760" w:hanging="360"/>
      </w:pPr>
      <w:rPr>
        <w:rFonts w:ascii="Courier New" w:hAnsi="Courier New" w:hint="default"/>
      </w:rPr>
    </w:lvl>
    <w:lvl w:ilvl="8" w:tplc="176870CE">
      <w:start w:val="1"/>
      <w:numFmt w:val="bullet"/>
      <w:lvlText w:val=""/>
      <w:lvlJc w:val="left"/>
      <w:pPr>
        <w:ind w:left="6480" w:hanging="360"/>
      </w:pPr>
      <w:rPr>
        <w:rFonts w:ascii="Wingdings" w:hAnsi="Wingdings" w:hint="default"/>
      </w:rPr>
    </w:lvl>
  </w:abstractNum>
  <w:abstractNum w:abstractNumId="1" w15:restartNumberingAfterBreak="0">
    <w:nsid w:val="0D982B67"/>
    <w:multiLevelType w:val="multilevel"/>
    <w:tmpl w:val="9978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9442F"/>
    <w:multiLevelType w:val="hybridMultilevel"/>
    <w:tmpl w:val="FFFFFFFF"/>
    <w:lvl w:ilvl="0" w:tplc="6558589C">
      <w:start w:val="1"/>
      <w:numFmt w:val="bullet"/>
      <w:lvlText w:val="·"/>
      <w:lvlJc w:val="left"/>
      <w:pPr>
        <w:ind w:left="720" w:hanging="360"/>
      </w:pPr>
      <w:rPr>
        <w:rFonts w:ascii="Symbol" w:hAnsi="Symbol" w:hint="default"/>
      </w:rPr>
    </w:lvl>
    <w:lvl w:ilvl="1" w:tplc="D840ABC8">
      <w:start w:val="1"/>
      <w:numFmt w:val="bullet"/>
      <w:lvlText w:val="o"/>
      <w:lvlJc w:val="left"/>
      <w:pPr>
        <w:ind w:left="1440" w:hanging="360"/>
      </w:pPr>
      <w:rPr>
        <w:rFonts w:ascii="Courier New" w:hAnsi="Courier New" w:hint="default"/>
      </w:rPr>
    </w:lvl>
    <w:lvl w:ilvl="2" w:tplc="8346B4C0">
      <w:start w:val="1"/>
      <w:numFmt w:val="bullet"/>
      <w:lvlText w:val=""/>
      <w:lvlJc w:val="left"/>
      <w:pPr>
        <w:ind w:left="2160" w:hanging="360"/>
      </w:pPr>
      <w:rPr>
        <w:rFonts w:ascii="Wingdings" w:hAnsi="Wingdings" w:hint="default"/>
      </w:rPr>
    </w:lvl>
    <w:lvl w:ilvl="3" w:tplc="B87C1ECA">
      <w:start w:val="1"/>
      <w:numFmt w:val="bullet"/>
      <w:lvlText w:val=""/>
      <w:lvlJc w:val="left"/>
      <w:pPr>
        <w:ind w:left="2880" w:hanging="360"/>
      </w:pPr>
      <w:rPr>
        <w:rFonts w:ascii="Symbol" w:hAnsi="Symbol" w:hint="default"/>
      </w:rPr>
    </w:lvl>
    <w:lvl w:ilvl="4" w:tplc="6E1CB2CE">
      <w:start w:val="1"/>
      <w:numFmt w:val="bullet"/>
      <w:lvlText w:val="o"/>
      <w:lvlJc w:val="left"/>
      <w:pPr>
        <w:ind w:left="3600" w:hanging="360"/>
      </w:pPr>
      <w:rPr>
        <w:rFonts w:ascii="Courier New" w:hAnsi="Courier New" w:hint="default"/>
      </w:rPr>
    </w:lvl>
    <w:lvl w:ilvl="5" w:tplc="0BDEB25C">
      <w:start w:val="1"/>
      <w:numFmt w:val="bullet"/>
      <w:lvlText w:val=""/>
      <w:lvlJc w:val="left"/>
      <w:pPr>
        <w:ind w:left="4320" w:hanging="360"/>
      </w:pPr>
      <w:rPr>
        <w:rFonts w:ascii="Wingdings" w:hAnsi="Wingdings" w:hint="default"/>
      </w:rPr>
    </w:lvl>
    <w:lvl w:ilvl="6" w:tplc="E040AF5A">
      <w:start w:val="1"/>
      <w:numFmt w:val="bullet"/>
      <w:lvlText w:val=""/>
      <w:lvlJc w:val="left"/>
      <w:pPr>
        <w:ind w:left="5040" w:hanging="360"/>
      </w:pPr>
      <w:rPr>
        <w:rFonts w:ascii="Symbol" w:hAnsi="Symbol" w:hint="default"/>
      </w:rPr>
    </w:lvl>
    <w:lvl w:ilvl="7" w:tplc="9982832E">
      <w:start w:val="1"/>
      <w:numFmt w:val="bullet"/>
      <w:lvlText w:val="o"/>
      <w:lvlJc w:val="left"/>
      <w:pPr>
        <w:ind w:left="5760" w:hanging="360"/>
      </w:pPr>
      <w:rPr>
        <w:rFonts w:ascii="Courier New" w:hAnsi="Courier New" w:hint="default"/>
      </w:rPr>
    </w:lvl>
    <w:lvl w:ilvl="8" w:tplc="E7D21F48">
      <w:start w:val="1"/>
      <w:numFmt w:val="bullet"/>
      <w:lvlText w:val=""/>
      <w:lvlJc w:val="left"/>
      <w:pPr>
        <w:ind w:left="6480" w:hanging="360"/>
      </w:pPr>
      <w:rPr>
        <w:rFonts w:ascii="Wingdings" w:hAnsi="Wingdings" w:hint="default"/>
      </w:rPr>
    </w:lvl>
  </w:abstractNum>
  <w:abstractNum w:abstractNumId="3" w15:restartNumberingAfterBreak="0">
    <w:nsid w:val="108BD4CB"/>
    <w:multiLevelType w:val="hybridMultilevel"/>
    <w:tmpl w:val="FFFFFFFF"/>
    <w:lvl w:ilvl="0" w:tplc="FBFE09AA">
      <w:start w:val="1"/>
      <w:numFmt w:val="bullet"/>
      <w:lvlText w:val="·"/>
      <w:lvlJc w:val="left"/>
      <w:pPr>
        <w:ind w:left="720" w:hanging="360"/>
      </w:pPr>
      <w:rPr>
        <w:rFonts w:ascii="Symbol" w:hAnsi="Symbol" w:hint="default"/>
      </w:rPr>
    </w:lvl>
    <w:lvl w:ilvl="1" w:tplc="05607386">
      <w:start w:val="1"/>
      <w:numFmt w:val="bullet"/>
      <w:lvlText w:val="o"/>
      <w:lvlJc w:val="left"/>
      <w:pPr>
        <w:ind w:left="1440" w:hanging="360"/>
      </w:pPr>
      <w:rPr>
        <w:rFonts w:ascii="Symbol" w:hAnsi="Symbol" w:hint="default"/>
      </w:rPr>
    </w:lvl>
    <w:lvl w:ilvl="2" w:tplc="698A3710">
      <w:start w:val="1"/>
      <w:numFmt w:val="bullet"/>
      <w:lvlText w:val=""/>
      <w:lvlJc w:val="left"/>
      <w:pPr>
        <w:ind w:left="2160" w:hanging="360"/>
      </w:pPr>
      <w:rPr>
        <w:rFonts w:ascii="Wingdings" w:hAnsi="Wingdings" w:hint="default"/>
      </w:rPr>
    </w:lvl>
    <w:lvl w:ilvl="3" w:tplc="D58A9322">
      <w:start w:val="1"/>
      <w:numFmt w:val="bullet"/>
      <w:lvlText w:val=""/>
      <w:lvlJc w:val="left"/>
      <w:pPr>
        <w:ind w:left="2880" w:hanging="360"/>
      </w:pPr>
      <w:rPr>
        <w:rFonts w:ascii="Symbol" w:hAnsi="Symbol" w:hint="default"/>
      </w:rPr>
    </w:lvl>
    <w:lvl w:ilvl="4" w:tplc="21645886">
      <w:start w:val="1"/>
      <w:numFmt w:val="bullet"/>
      <w:lvlText w:val="o"/>
      <w:lvlJc w:val="left"/>
      <w:pPr>
        <w:ind w:left="3600" w:hanging="360"/>
      </w:pPr>
      <w:rPr>
        <w:rFonts w:ascii="Courier New" w:hAnsi="Courier New" w:hint="default"/>
      </w:rPr>
    </w:lvl>
    <w:lvl w:ilvl="5" w:tplc="962CB5AE">
      <w:start w:val="1"/>
      <w:numFmt w:val="bullet"/>
      <w:lvlText w:val=""/>
      <w:lvlJc w:val="left"/>
      <w:pPr>
        <w:ind w:left="4320" w:hanging="360"/>
      </w:pPr>
      <w:rPr>
        <w:rFonts w:ascii="Wingdings" w:hAnsi="Wingdings" w:hint="default"/>
      </w:rPr>
    </w:lvl>
    <w:lvl w:ilvl="6" w:tplc="7A94E878">
      <w:start w:val="1"/>
      <w:numFmt w:val="bullet"/>
      <w:lvlText w:val=""/>
      <w:lvlJc w:val="left"/>
      <w:pPr>
        <w:ind w:left="5040" w:hanging="360"/>
      </w:pPr>
      <w:rPr>
        <w:rFonts w:ascii="Symbol" w:hAnsi="Symbol" w:hint="default"/>
      </w:rPr>
    </w:lvl>
    <w:lvl w:ilvl="7" w:tplc="D396B330">
      <w:start w:val="1"/>
      <w:numFmt w:val="bullet"/>
      <w:lvlText w:val="o"/>
      <w:lvlJc w:val="left"/>
      <w:pPr>
        <w:ind w:left="5760" w:hanging="360"/>
      </w:pPr>
      <w:rPr>
        <w:rFonts w:ascii="Courier New" w:hAnsi="Courier New" w:hint="default"/>
      </w:rPr>
    </w:lvl>
    <w:lvl w:ilvl="8" w:tplc="CE787200">
      <w:start w:val="1"/>
      <w:numFmt w:val="bullet"/>
      <w:lvlText w:val=""/>
      <w:lvlJc w:val="left"/>
      <w:pPr>
        <w:ind w:left="6480" w:hanging="360"/>
      </w:pPr>
      <w:rPr>
        <w:rFonts w:ascii="Wingdings" w:hAnsi="Wingdings" w:hint="default"/>
      </w:rPr>
    </w:lvl>
  </w:abstractNum>
  <w:abstractNum w:abstractNumId="4" w15:restartNumberingAfterBreak="0">
    <w:nsid w:val="1B3B4C80"/>
    <w:multiLevelType w:val="hybridMultilevel"/>
    <w:tmpl w:val="FFFFFFFF"/>
    <w:lvl w:ilvl="0" w:tplc="955E9E18">
      <w:start w:val="1"/>
      <w:numFmt w:val="bullet"/>
      <w:lvlText w:val="·"/>
      <w:lvlJc w:val="left"/>
      <w:pPr>
        <w:ind w:left="720" w:hanging="360"/>
      </w:pPr>
      <w:rPr>
        <w:rFonts w:ascii="Symbol" w:hAnsi="Symbol" w:hint="default"/>
      </w:rPr>
    </w:lvl>
    <w:lvl w:ilvl="1" w:tplc="AE7E8D64">
      <w:start w:val="1"/>
      <w:numFmt w:val="bullet"/>
      <w:lvlText w:val="o"/>
      <w:lvlJc w:val="left"/>
      <w:pPr>
        <w:ind w:left="1440" w:hanging="360"/>
      </w:pPr>
      <w:rPr>
        <w:rFonts w:ascii="Courier New" w:hAnsi="Courier New" w:hint="default"/>
      </w:rPr>
    </w:lvl>
    <w:lvl w:ilvl="2" w:tplc="E1063938">
      <w:start w:val="1"/>
      <w:numFmt w:val="bullet"/>
      <w:lvlText w:val=""/>
      <w:lvlJc w:val="left"/>
      <w:pPr>
        <w:ind w:left="2160" w:hanging="360"/>
      </w:pPr>
      <w:rPr>
        <w:rFonts w:ascii="Wingdings" w:hAnsi="Wingdings" w:hint="default"/>
      </w:rPr>
    </w:lvl>
    <w:lvl w:ilvl="3" w:tplc="7794E108">
      <w:start w:val="1"/>
      <w:numFmt w:val="bullet"/>
      <w:lvlText w:val=""/>
      <w:lvlJc w:val="left"/>
      <w:pPr>
        <w:ind w:left="2880" w:hanging="360"/>
      </w:pPr>
      <w:rPr>
        <w:rFonts w:ascii="Symbol" w:hAnsi="Symbol" w:hint="default"/>
      </w:rPr>
    </w:lvl>
    <w:lvl w:ilvl="4" w:tplc="8106581A">
      <w:start w:val="1"/>
      <w:numFmt w:val="bullet"/>
      <w:lvlText w:val="o"/>
      <w:lvlJc w:val="left"/>
      <w:pPr>
        <w:ind w:left="3600" w:hanging="360"/>
      </w:pPr>
      <w:rPr>
        <w:rFonts w:ascii="Courier New" w:hAnsi="Courier New" w:hint="default"/>
      </w:rPr>
    </w:lvl>
    <w:lvl w:ilvl="5" w:tplc="576AD4AA">
      <w:start w:val="1"/>
      <w:numFmt w:val="bullet"/>
      <w:lvlText w:val=""/>
      <w:lvlJc w:val="left"/>
      <w:pPr>
        <w:ind w:left="4320" w:hanging="360"/>
      </w:pPr>
      <w:rPr>
        <w:rFonts w:ascii="Wingdings" w:hAnsi="Wingdings" w:hint="default"/>
      </w:rPr>
    </w:lvl>
    <w:lvl w:ilvl="6" w:tplc="28B05B4C">
      <w:start w:val="1"/>
      <w:numFmt w:val="bullet"/>
      <w:lvlText w:val=""/>
      <w:lvlJc w:val="left"/>
      <w:pPr>
        <w:ind w:left="5040" w:hanging="360"/>
      </w:pPr>
      <w:rPr>
        <w:rFonts w:ascii="Symbol" w:hAnsi="Symbol" w:hint="default"/>
      </w:rPr>
    </w:lvl>
    <w:lvl w:ilvl="7" w:tplc="E810299A">
      <w:start w:val="1"/>
      <w:numFmt w:val="bullet"/>
      <w:lvlText w:val="o"/>
      <w:lvlJc w:val="left"/>
      <w:pPr>
        <w:ind w:left="5760" w:hanging="360"/>
      </w:pPr>
      <w:rPr>
        <w:rFonts w:ascii="Courier New" w:hAnsi="Courier New" w:hint="default"/>
      </w:rPr>
    </w:lvl>
    <w:lvl w:ilvl="8" w:tplc="6E44C182">
      <w:start w:val="1"/>
      <w:numFmt w:val="bullet"/>
      <w:lvlText w:val=""/>
      <w:lvlJc w:val="left"/>
      <w:pPr>
        <w:ind w:left="6480" w:hanging="360"/>
      </w:pPr>
      <w:rPr>
        <w:rFonts w:ascii="Wingdings" w:hAnsi="Wingdings" w:hint="default"/>
      </w:rPr>
    </w:lvl>
  </w:abstractNum>
  <w:abstractNum w:abstractNumId="5" w15:restartNumberingAfterBreak="0">
    <w:nsid w:val="2004C9A6"/>
    <w:multiLevelType w:val="hybridMultilevel"/>
    <w:tmpl w:val="FFFFFFFF"/>
    <w:lvl w:ilvl="0" w:tplc="61F8C668">
      <w:start w:val="1"/>
      <w:numFmt w:val="bullet"/>
      <w:lvlText w:val="·"/>
      <w:lvlJc w:val="left"/>
      <w:pPr>
        <w:ind w:left="720" w:hanging="360"/>
      </w:pPr>
      <w:rPr>
        <w:rFonts w:ascii="Symbol" w:hAnsi="Symbol" w:hint="default"/>
      </w:rPr>
    </w:lvl>
    <w:lvl w:ilvl="1" w:tplc="1660BFC6">
      <w:start w:val="1"/>
      <w:numFmt w:val="bullet"/>
      <w:lvlText w:val="o"/>
      <w:lvlJc w:val="left"/>
      <w:pPr>
        <w:ind w:left="1440" w:hanging="360"/>
      </w:pPr>
      <w:rPr>
        <w:rFonts w:ascii="Courier New" w:hAnsi="Courier New" w:hint="default"/>
      </w:rPr>
    </w:lvl>
    <w:lvl w:ilvl="2" w:tplc="AF64347C">
      <w:start w:val="1"/>
      <w:numFmt w:val="bullet"/>
      <w:lvlText w:val=""/>
      <w:lvlJc w:val="left"/>
      <w:pPr>
        <w:ind w:left="2160" w:hanging="360"/>
      </w:pPr>
      <w:rPr>
        <w:rFonts w:ascii="Wingdings" w:hAnsi="Wingdings" w:hint="default"/>
      </w:rPr>
    </w:lvl>
    <w:lvl w:ilvl="3" w:tplc="F54AA52C">
      <w:start w:val="1"/>
      <w:numFmt w:val="bullet"/>
      <w:lvlText w:val=""/>
      <w:lvlJc w:val="left"/>
      <w:pPr>
        <w:ind w:left="2880" w:hanging="360"/>
      </w:pPr>
      <w:rPr>
        <w:rFonts w:ascii="Symbol" w:hAnsi="Symbol" w:hint="default"/>
      </w:rPr>
    </w:lvl>
    <w:lvl w:ilvl="4" w:tplc="05528E44">
      <w:start w:val="1"/>
      <w:numFmt w:val="bullet"/>
      <w:lvlText w:val="o"/>
      <w:lvlJc w:val="left"/>
      <w:pPr>
        <w:ind w:left="3600" w:hanging="360"/>
      </w:pPr>
      <w:rPr>
        <w:rFonts w:ascii="Courier New" w:hAnsi="Courier New" w:hint="default"/>
      </w:rPr>
    </w:lvl>
    <w:lvl w:ilvl="5" w:tplc="72802870">
      <w:start w:val="1"/>
      <w:numFmt w:val="bullet"/>
      <w:lvlText w:val=""/>
      <w:lvlJc w:val="left"/>
      <w:pPr>
        <w:ind w:left="4320" w:hanging="360"/>
      </w:pPr>
      <w:rPr>
        <w:rFonts w:ascii="Wingdings" w:hAnsi="Wingdings" w:hint="default"/>
      </w:rPr>
    </w:lvl>
    <w:lvl w:ilvl="6" w:tplc="9EC0A356">
      <w:start w:val="1"/>
      <w:numFmt w:val="bullet"/>
      <w:lvlText w:val=""/>
      <w:lvlJc w:val="left"/>
      <w:pPr>
        <w:ind w:left="5040" w:hanging="360"/>
      </w:pPr>
      <w:rPr>
        <w:rFonts w:ascii="Symbol" w:hAnsi="Symbol" w:hint="default"/>
      </w:rPr>
    </w:lvl>
    <w:lvl w:ilvl="7" w:tplc="A7921722">
      <w:start w:val="1"/>
      <w:numFmt w:val="bullet"/>
      <w:lvlText w:val="o"/>
      <w:lvlJc w:val="left"/>
      <w:pPr>
        <w:ind w:left="5760" w:hanging="360"/>
      </w:pPr>
      <w:rPr>
        <w:rFonts w:ascii="Courier New" w:hAnsi="Courier New" w:hint="default"/>
      </w:rPr>
    </w:lvl>
    <w:lvl w:ilvl="8" w:tplc="C36476D8">
      <w:start w:val="1"/>
      <w:numFmt w:val="bullet"/>
      <w:lvlText w:val=""/>
      <w:lvlJc w:val="left"/>
      <w:pPr>
        <w:ind w:left="6480" w:hanging="360"/>
      </w:pPr>
      <w:rPr>
        <w:rFonts w:ascii="Wingdings" w:hAnsi="Wingdings" w:hint="default"/>
      </w:rPr>
    </w:lvl>
  </w:abstractNum>
  <w:abstractNum w:abstractNumId="6" w15:restartNumberingAfterBreak="0">
    <w:nsid w:val="266F187A"/>
    <w:multiLevelType w:val="hybridMultilevel"/>
    <w:tmpl w:val="FFFFFFFF"/>
    <w:lvl w:ilvl="0" w:tplc="D1DEC2EA">
      <w:start w:val="1"/>
      <w:numFmt w:val="bullet"/>
      <w:lvlText w:val="·"/>
      <w:lvlJc w:val="left"/>
      <w:pPr>
        <w:ind w:left="720" w:hanging="360"/>
      </w:pPr>
      <w:rPr>
        <w:rFonts w:ascii="Symbol" w:hAnsi="Symbol" w:hint="default"/>
      </w:rPr>
    </w:lvl>
    <w:lvl w:ilvl="1" w:tplc="102E201C">
      <w:start w:val="1"/>
      <w:numFmt w:val="bullet"/>
      <w:lvlText w:val="o"/>
      <w:lvlJc w:val="left"/>
      <w:pPr>
        <w:ind w:left="1440" w:hanging="360"/>
      </w:pPr>
      <w:rPr>
        <w:rFonts w:ascii="Courier New" w:hAnsi="Courier New" w:hint="default"/>
      </w:rPr>
    </w:lvl>
    <w:lvl w:ilvl="2" w:tplc="411079C2">
      <w:start w:val="1"/>
      <w:numFmt w:val="bullet"/>
      <w:lvlText w:val=""/>
      <w:lvlJc w:val="left"/>
      <w:pPr>
        <w:ind w:left="2160" w:hanging="360"/>
      </w:pPr>
      <w:rPr>
        <w:rFonts w:ascii="Wingdings" w:hAnsi="Wingdings" w:hint="default"/>
      </w:rPr>
    </w:lvl>
    <w:lvl w:ilvl="3" w:tplc="789670D0">
      <w:start w:val="1"/>
      <w:numFmt w:val="bullet"/>
      <w:lvlText w:val=""/>
      <w:lvlJc w:val="left"/>
      <w:pPr>
        <w:ind w:left="2880" w:hanging="360"/>
      </w:pPr>
      <w:rPr>
        <w:rFonts w:ascii="Symbol" w:hAnsi="Symbol" w:hint="default"/>
      </w:rPr>
    </w:lvl>
    <w:lvl w:ilvl="4" w:tplc="55FAACC6">
      <w:start w:val="1"/>
      <w:numFmt w:val="bullet"/>
      <w:lvlText w:val="o"/>
      <w:lvlJc w:val="left"/>
      <w:pPr>
        <w:ind w:left="3600" w:hanging="360"/>
      </w:pPr>
      <w:rPr>
        <w:rFonts w:ascii="Courier New" w:hAnsi="Courier New" w:hint="default"/>
      </w:rPr>
    </w:lvl>
    <w:lvl w:ilvl="5" w:tplc="B960228E">
      <w:start w:val="1"/>
      <w:numFmt w:val="bullet"/>
      <w:lvlText w:val=""/>
      <w:lvlJc w:val="left"/>
      <w:pPr>
        <w:ind w:left="4320" w:hanging="360"/>
      </w:pPr>
      <w:rPr>
        <w:rFonts w:ascii="Wingdings" w:hAnsi="Wingdings" w:hint="default"/>
      </w:rPr>
    </w:lvl>
    <w:lvl w:ilvl="6" w:tplc="FDE266F0">
      <w:start w:val="1"/>
      <w:numFmt w:val="bullet"/>
      <w:lvlText w:val=""/>
      <w:lvlJc w:val="left"/>
      <w:pPr>
        <w:ind w:left="5040" w:hanging="360"/>
      </w:pPr>
      <w:rPr>
        <w:rFonts w:ascii="Symbol" w:hAnsi="Symbol" w:hint="default"/>
      </w:rPr>
    </w:lvl>
    <w:lvl w:ilvl="7" w:tplc="7262897A">
      <w:start w:val="1"/>
      <w:numFmt w:val="bullet"/>
      <w:lvlText w:val="o"/>
      <w:lvlJc w:val="left"/>
      <w:pPr>
        <w:ind w:left="5760" w:hanging="360"/>
      </w:pPr>
      <w:rPr>
        <w:rFonts w:ascii="Courier New" w:hAnsi="Courier New" w:hint="default"/>
      </w:rPr>
    </w:lvl>
    <w:lvl w:ilvl="8" w:tplc="975C3000">
      <w:start w:val="1"/>
      <w:numFmt w:val="bullet"/>
      <w:lvlText w:val=""/>
      <w:lvlJc w:val="left"/>
      <w:pPr>
        <w:ind w:left="6480" w:hanging="360"/>
      </w:pPr>
      <w:rPr>
        <w:rFonts w:ascii="Wingdings" w:hAnsi="Wingdings" w:hint="default"/>
      </w:rPr>
    </w:lvl>
  </w:abstractNum>
  <w:abstractNum w:abstractNumId="7" w15:restartNumberingAfterBreak="0">
    <w:nsid w:val="28683CBE"/>
    <w:multiLevelType w:val="hybridMultilevel"/>
    <w:tmpl w:val="FFFFFFFF"/>
    <w:lvl w:ilvl="0" w:tplc="5EF2D1CE">
      <w:start w:val="1"/>
      <w:numFmt w:val="bullet"/>
      <w:lvlText w:val="ü"/>
      <w:lvlJc w:val="left"/>
      <w:pPr>
        <w:ind w:left="720" w:hanging="360"/>
      </w:pPr>
      <w:rPr>
        <w:rFonts w:ascii="Wingdings" w:hAnsi="Wingdings" w:hint="default"/>
      </w:rPr>
    </w:lvl>
    <w:lvl w:ilvl="1" w:tplc="4A0E7230">
      <w:start w:val="1"/>
      <w:numFmt w:val="bullet"/>
      <w:lvlText w:val="o"/>
      <w:lvlJc w:val="left"/>
      <w:pPr>
        <w:ind w:left="1440" w:hanging="360"/>
      </w:pPr>
      <w:rPr>
        <w:rFonts w:ascii="Courier New" w:hAnsi="Courier New" w:hint="default"/>
      </w:rPr>
    </w:lvl>
    <w:lvl w:ilvl="2" w:tplc="30800060">
      <w:start w:val="1"/>
      <w:numFmt w:val="bullet"/>
      <w:lvlText w:val=""/>
      <w:lvlJc w:val="left"/>
      <w:pPr>
        <w:ind w:left="2160" w:hanging="360"/>
      </w:pPr>
      <w:rPr>
        <w:rFonts w:ascii="Wingdings" w:hAnsi="Wingdings" w:hint="default"/>
      </w:rPr>
    </w:lvl>
    <w:lvl w:ilvl="3" w:tplc="CB3AE7CE">
      <w:start w:val="1"/>
      <w:numFmt w:val="bullet"/>
      <w:lvlText w:val=""/>
      <w:lvlJc w:val="left"/>
      <w:pPr>
        <w:ind w:left="2880" w:hanging="360"/>
      </w:pPr>
      <w:rPr>
        <w:rFonts w:ascii="Symbol" w:hAnsi="Symbol" w:hint="default"/>
      </w:rPr>
    </w:lvl>
    <w:lvl w:ilvl="4" w:tplc="88D4CCD2">
      <w:start w:val="1"/>
      <w:numFmt w:val="bullet"/>
      <w:lvlText w:val="o"/>
      <w:lvlJc w:val="left"/>
      <w:pPr>
        <w:ind w:left="3600" w:hanging="360"/>
      </w:pPr>
      <w:rPr>
        <w:rFonts w:ascii="Courier New" w:hAnsi="Courier New" w:hint="default"/>
      </w:rPr>
    </w:lvl>
    <w:lvl w:ilvl="5" w:tplc="31981CC2">
      <w:start w:val="1"/>
      <w:numFmt w:val="bullet"/>
      <w:lvlText w:val=""/>
      <w:lvlJc w:val="left"/>
      <w:pPr>
        <w:ind w:left="4320" w:hanging="360"/>
      </w:pPr>
      <w:rPr>
        <w:rFonts w:ascii="Wingdings" w:hAnsi="Wingdings" w:hint="default"/>
      </w:rPr>
    </w:lvl>
    <w:lvl w:ilvl="6" w:tplc="99CCC2B2">
      <w:start w:val="1"/>
      <w:numFmt w:val="bullet"/>
      <w:lvlText w:val=""/>
      <w:lvlJc w:val="left"/>
      <w:pPr>
        <w:ind w:left="5040" w:hanging="360"/>
      </w:pPr>
      <w:rPr>
        <w:rFonts w:ascii="Symbol" w:hAnsi="Symbol" w:hint="default"/>
      </w:rPr>
    </w:lvl>
    <w:lvl w:ilvl="7" w:tplc="D4AEAC24">
      <w:start w:val="1"/>
      <w:numFmt w:val="bullet"/>
      <w:lvlText w:val="o"/>
      <w:lvlJc w:val="left"/>
      <w:pPr>
        <w:ind w:left="5760" w:hanging="360"/>
      </w:pPr>
      <w:rPr>
        <w:rFonts w:ascii="Courier New" w:hAnsi="Courier New" w:hint="default"/>
      </w:rPr>
    </w:lvl>
    <w:lvl w:ilvl="8" w:tplc="54BE7416">
      <w:start w:val="1"/>
      <w:numFmt w:val="bullet"/>
      <w:lvlText w:val=""/>
      <w:lvlJc w:val="left"/>
      <w:pPr>
        <w:ind w:left="6480" w:hanging="360"/>
      </w:pPr>
      <w:rPr>
        <w:rFonts w:ascii="Wingdings" w:hAnsi="Wingdings" w:hint="default"/>
      </w:rPr>
    </w:lvl>
  </w:abstractNum>
  <w:abstractNum w:abstractNumId="8" w15:restartNumberingAfterBreak="0">
    <w:nsid w:val="2ABCF22C"/>
    <w:multiLevelType w:val="hybridMultilevel"/>
    <w:tmpl w:val="FFFFFFFF"/>
    <w:lvl w:ilvl="0" w:tplc="8D80C984">
      <w:start w:val="1"/>
      <w:numFmt w:val="bullet"/>
      <w:lvlText w:val="·"/>
      <w:lvlJc w:val="left"/>
      <w:pPr>
        <w:ind w:left="720" w:hanging="360"/>
      </w:pPr>
      <w:rPr>
        <w:rFonts w:ascii="Symbol" w:hAnsi="Symbol" w:hint="default"/>
      </w:rPr>
    </w:lvl>
    <w:lvl w:ilvl="1" w:tplc="6D9C71D2">
      <w:start w:val="1"/>
      <w:numFmt w:val="bullet"/>
      <w:lvlText w:val="o"/>
      <w:lvlJc w:val="left"/>
      <w:pPr>
        <w:ind w:left="1440" w:hanging="360"/>
      </w:pPr>
      <w:rPr>
        <w:rFonts w:ascii="Courier New" w:hAnsi="Courier New" w:hint="default"/>
      </w:rPr>
    </w:lvl>
    <w:lvl w:ilvl="2" w:tplc="26F03EBA">
      <w:start w:val="1"/>
      <w:numFmt w:val="bullet"/>
      <w:lvlText w:val=""/>
      <w:lvlJc w:val="left"/>
      <w:pPr>
        <w:ind w:left="2160" w:hanging="360"/>
      </w:pPr>
      <w:rPr>
        <w:rFonts w:ascii="Wingdings" w:hAnsi="Wingdings" w:hint="default"/>
      </w:rPr>
    </w:lvl>
    <w:lvl w:ilvl="3" w:tplc="E230E046">
      <w:start w:val="1"/>
      <w:numFmt w:val="bullet"/>
      <w:lvlText w:val=""/>
      <w:lvlJc w:val="left"/>
      <w:pPr>
        <w:ind w:left="2880" w:hanging="360"/>
      </w:pPr>
      <w:rPr>
        <w:rFonts w:ascii="Symbol" w:hAnsi="Symbol" w:hint="default"/>
      </w:rPr>
    </w:lvl>
    <w:lvl w:ilvl="4" w:tplc="753021DA">
      <w:start w:val="1"/>
      <w:numFmt w:val="bullet"/>
      <w:lvlText w:val="o"/>
      <w:lvlJc w:val="left"/>
      <w:pPr>
        <w:ind w:left="3600" w:hanging="360"/>
      </w:pPr>
      <w:rPr>
        <w:rFonts w:ascii="Courier New" w:hAnsi="Courier New" w:hint="default"/>
      </w:rPr>
    </w:lvl>
    <w:lvl w:ilvl="5" w:tplc="0ED09408">
      <w:start w:val="1"/>
      <w:numFmt w:val="bullet"/>
      <w:lvlText w:val=""/>
      <w:lvlJc w:val="left"/>
      <w:pPr>
        <w:ind w:left="4320" w:hanging="360"/>
      </w:pPr>
      <w:rPr>
        <w:rFonts w:ascii="Wingdings" w:hAnsi="Wingdings" w:hint="default"/>
      </w:rPr>
    </w:lvl>
    <w:lvl w:ilvl="6" w:tplc="737C0080">
      <w:start w:val="1"/>
      <w:numFmt w:val="bullet"/>
      <w:lvlText w:val=""/>
      <w:lvlJc w:val="left"/>
      <w:pPr>
        <w:ind w:left="5040" w:hanging="360"/>
      </w:pPr>
      <w:rPr>
        <w:rFonts w:ascii="Symbol" w:hAnsi="Symbol" w:hint="default"/>
      </w:rPr>
    </w:lvl>
    <w:lvl w:ilvl="7" w:tplc="6890E604">
      <w:start w:val="1"/>
      <w:numFmt w:val="bullet"/>
      <w:lvlText w:val="o"/>
      <w:lvlJc w:val="left"/>
      <w:pPr>
        <w:ind w:left="5760" w:hanging="360"/>
      </w:pPr>
      <w:rPr>
        <w:rFonts w:ascii="Courier New" w:hAnsi="Courier New" w:hint="default"/>
      </w:rPr>
    </w:lvl>
    <w:lvl w:ilvl="8" w:tplc="D2BC052C">
      <w:start w:val="1"/>
      <w:numFmt w:val="bullet"/>
      <w:lvlText w:val=""/>
      <w:lvlJc w:val="left"/>
      <w:pPr>
        <w:ind w:left="6480" w:hanging="360"/>
      </w:pPr>
      <w:rPr>
        <w:rFonts w:ascii="Wingdings" w:hAnsi="Wingdings" w:hint="default"/>
      </w:rPr>
    </w:lvl>
  </w:abstractNum>
  <w:abstractNum w:abstractNumId="9" w15:restartNumberingAfterBreak="0">
    <w:nsid w:val="31566068"/>
    <w:multiLevelType w:val="multilevel"/>
    <w:tmpl w:val="8A98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5E6D3"/>
    <w:multiLevelType w:val="hybridMultilevel"/>
    <w:tmpl w:val="FFFFFFFF"/>
    <w:lvl w:ilvl="0" w:tplc="5D644D50">
      <w:start w:val="1"/>
      <w:numFmt w:val="bullet"/>
      <w:lvlText w:val="·"/>
      <w:lvlJc w:val="left"/>
      <w:pPr>
        <w:ind w:left="720" w:hanging="360"/>
      </w:pPr>
      <w:rPr>
        <w:rFonts w:ascii="Symbol" w:hAnsi="Symbol" w:hint="default"/>
      </w:rPr>
    </w:lvl>
    <w:lvl w:ilvl="1" w:tplc="802216B8">
      <w:start w:val="1"/>
      <w:numFmt w:val="bullet"/>
      <w:lvlText w:val="o"/>
      <w:lvlJc w:val="left"/>
      <w:pPr>
        <w:ind w:left="1440" w:hanging="360"/>
      </w:pPr>
      <w:rPr>
        <w:rFonts w:ascii="Courier New" w:hAnsi="Courier New" w:hint="default"/>
      </w:rPr>
    </w:lvl>
    <w:lvl w:ilvl="2" w:tplc="EC7E4212">
      <w:start w:val="1"/>
      <w:numFmt w:val="bullet"/>
      <w:lvlText w:val=""/>
      <w:lvlJc w:val="left"/>
      <w:pPr>
        <w:ind w:left="2160" w:hanging="360"/>
      </w:pPr>
      <w:rPr>
        <w:rFonts w:ascii="Wingdings" w:hAnsi="Wingdings" w:hint="default"/>
      </w:rPr>
    </w:lvl>
    <w:lvl w:ilvl="3" w:tplc="42901DDE">
      <w:start w:val="1"/>
      <w:numFmt w:val="bullet"/>
      <w:lvlText w:val=""/>
      <w:lvlJc w:val="left"/>
      <w:pPr>
        <w:ind w:left="2880" w:hanging="360"/>
      </w:pPr>
      <w:rPr>
        <w:rFonts w:ascii="Symbol" w:hAnsi="Symbol" w:hint="default"/>
      </w:rPr>
    </w:lvl>
    <w:lvl w:ilvl="4" w:tplc="436C1542">
      <w:start w:val="1"/>
      <w:numFmt w:val="bullet"/>
      <w:lvlText w:val="o"/>
      <w:lvlJc w:val="left"/>
      <w:pPr>
        <w:ind w:left="3600" w:hanging="360"/>
      </w:pPr>
      <w:rPr>
        <w:rFonts w:ascii="Courier New" w:hAnsi="Courier New" w:hint="default"/>
      </w:rPr>
    </w:lvl>
    <w:lvl w:ilvl="5" w:tplc="E17AC8FA">
      <w:start w:val="1"/>
      <w:numFmt w:val="bullet"/>
      <w:lvlText w:val=""/>
      <w:lvlJc w:val="left"/>
      <w:pPr>
        <w:ind w:left="4320" w:hanging="360"/>
      </w:pPr>
      <w:rPr>
        <w:rFonts w:ascii="Wingdings" w:hAnsi="Wingdings" w:hint="default"/>
      </w:rPr>
    </w:lvl>
    <w:lvl w:ilvl="6" w:tplc="D46014D0">
      <w:start w:val="1"/>
      <w:numFmt w:val="bullet"/>
      <w:lvlText w:val=""/>
      <w:lvlJc w:val="left"/>
      <w:pPr>
        <w:ind w:left="5040" w:hanging="360"/>
      </w:pPr>
      <w:rPr>
        <w:rFonts w:ascii="Symbol" w:hAnsi="Symbol" w:hint="default"/>
      </w:rPr>
    </w:lvl>
    <w:lvl w:ilvl="7" w:tplc="F4A28DD2">
      <w:start w:val="1"/>
      <w:numFmt w:val="bullet"/>
      <w:lvlText w:val="o"/>
      <w:lvlJc w:val="left"/>
      <w:pPr>
        <w:ind w:left="5760" w:hanging="360"/>
      </w:pPr>
      <w:rPr>
        <w:rFonts w:ascii="Courier New" w:hAnsi="Courier New" w:hint="default"/>
      </w:rPr>
    </w:lvl>
    <w:lvl w:ilvl="8" w:tplc="5E8A3568">
      <w:start w:val="1"/>
      <w:numFmt w:val="bullet"/>
      <w:lvlText w:val=""/>
      <w:lvlJc w:val="left"/>
      <w:pPr>
        <w:ind w:left="6480" w:hanging="360"/>
      </w:pPr>
      <w:rPr>
        <w:rFonts w:ascii="Wingdings" w:hAnsi="Wingdings" w:hint="default"/>
      </w:rPr>
    </w:lvl>
  </w:abstractNum>
  <w:abstractNum w:abstractNumId="11" w15:restartNumberingAfterBreak="0">
    <w:nsid w:val="369D0BCD"/>
    <w:multiLevelType w:val="hybridMultilevel"/>
    <w:tmpl w:val="FFFFFFFF"/>
    <w:lvl w:ilvl="0" w:tplc="A158166C">
      <w:start w:val="1"/>
      <w:numFmt w:val="bullet"/>
      <w:lvlText w:val="·"/>
      <w:lvlJc w:val="left"/>
      <w:pPr>
        <w:ind w:left="720" w:hanging="360"/>
      </w:pPr>
      <w:rPr>
        <w:rFonts w:ascii="Symbol" w:hAnsi="Symbol" w:hint="default"/>
      </w:rPr>
    </w:lvl>
    <w:lvl w:ilvl="1" w:tplc="A1A84920">
      <w:start w:val="1"/>
      <w:numFmt w:val="bullet"/>
      <w:lvlText w:val="o"/>
      <w:lvlJc w:val="left"/>
      <w:pPr>
        <w:ind w:left="1440" w:hanging="360"/>
      </w:pPr>
      <w:rPr>
        <w:rFonts w:ascii="Courier New" w:hAnsi="Courier New" w:hint="default"/>
      </w:rPr>
    </w:lvl>
    <w:lvl w:ilvl="2" w:tplc="E5907E16">
      <w:start w:val="1"/>
      <w:numFmt w:val="bullet"/>
      <w:lvlText w:val=""/>
      <w:lvlJc w:val="left"/>
      <w:pPr>
        <w:ind w:left="2160" w:hanging="360"/>
      </w:pPr>
      <w:rPr>
        <w:rFonts w:ascii="Wingdings" w:hAnsi="Wingdings" w:hint="default"/>
      </w:rPr>
    </w:lvl>
    <w:lvl w:ilvl="3" w:tplc="86B41D58">
      <w:start w:val="1"/>
      <w:numFmt w:val="bullet"/>
      <w:lvlText w:val=""/>
      <w:lvlJc w:val="left"/>
      <w:pPr>
        <w:ind w:left="2880" w:hanging="360"/>
      </w:pPr>
      <w:rPr>
        <w:rFonts w:ascii="Symbol" w:hAnsi="Symbol" w:hint="default"/>
      </w:rPr>
    </w:lvl>
    <w:lvl w:ilvl="4" w:tplc="19448D5C">
      <w:start w:val="1"/>
      <w:numFmt w:val="bullet"/>
      <w:lvlText w:val="o"/>
      <w:lvlJc w:val="left"/>
      <w:pPr>
        <w:ind w:left="3600" w:hanging="360"/>
      </w:pPr>
      <w:rPr>
        <w:rFonts w:ascii="Courier New" w:hAnsi="Courier New" w:hint="default"/>
      </w:rPr>
    </w:lvl>
    <w:lvl w:ilvl="5" w:tplc="A168878E">
      <w:start w:val="1"/>
      <w:numFmt w:val="bullet"/>
      <w:lvlText w:val=""/>
      <w:lvlJc w:val="left"/>
      <w:pPr>
        <w:ind w:left="4320" w:hanging="360"/>
      </w:pPr>
      <w:rPr>
        <w:rFonts w:ascii="Wingdings" w:hAnsi="Wingdings" w:hint="default"/>
      </w:rPr>
    </w:lvl>
    <w:lvl w:ilvl="6" w:tplc="BF9AFEFA">
      <w:start w:val="1"/>
      <w:numFmt w:val="bullet"/>
      <w:lvlText w:val=""/>
      <w:lvlJc w:val="left"/>
      <w:pPr>
        <w:ind w:left="5040" w:hanging="360"/>
      </w:pPr>
      <w:rPr>
        <w:rFonts w:ascii="Symbol" w:hAnsi="Symbol" w:hint="default"/>
      </w:rPr>
    </w:lvl>
    <w:lvl w:ilvl="7" w:tplc="65E4561A">
      <w:start w:val="1"/>
      <w:numFmt w:val="bullet"/>
      <w:lvlText w:val="o"/>
      <w:lvlJc w:val="left"/>
      <w:pPr>
        <w:ind w:left="5760" w:hanging="360"/>
      </w:pPr>
      <w:rPr>
        <w:rFonts w:ascii="Courier New" w:hAnsi="Courier New" w:hint="default"/>
      </w:rPr>
    </w:lvl>
    <w:lvl w:ilvl="8" w:tplc="9968B86C">
      <w:start w:val="1"/>
      <w:numFmt w:val="bullet"/>
      <w:lvlText w:val=""/>
      <w:lvlJc w:val="left"/>
      <w:pPr>
        <w:ind w:left="6480" w:hanging="360"/>
      </w:pPr>
      <w:rPr>
        <w:rFonts w:ascii="Wingdings" w:hAnsi="Wingdings" w:hint="default"/>
      </w:rPr>
    </w:lvl>
  </w:abstractNum>
  <w:abstractNum w:abstractNumId="12" w15:restartNumberingAfterBreak="0">
    <w:nsid w:val="454F1DF5"/>
    <w:multiLevelType w:val="hybridMultilevel"/>
    <w:tmpl w:val="FFFFFFFF"/>
    <w:lvl w:ilvl="0" w:tplc="CA9C6022">
      <w:start w:val="1"/>
      <w:numFmt w:val="bullet"/>
      <w:lvlText w:val="·"/>
      <w:lvlJc w:val="left"/>
      <w:pPr>
        <w:ind w:left="720" w:hanging="360"/>
      </w:pPr>
      <w:rPr>
        <w:rFonts w:ascii="Symbol" w:hAnsi="Symbol" w:hint="default"/>
      </w:rPr>
    </w:lvl>
    <w:lvl w:ilvl="1" w:tplc="6F7679BE">
      <w:start w:val="1"/>
      <w:numFmt w:val="bullet"/>
      <w:lvlText w:val="o"/>
      <w:lvlJc w:val="left"/>
      <w:pPr>
        <w:ind w:left="1440" w:hanging="360"/>
      </w:pPr>
      <w:rPr>
        <w:rFonts w:ascii="Courier New" w:hAnsi="Courier New" w:hint="default"/>
      </w:rPr>
    </w:lvl>
    <w:lvl w:ilvl="2" w:tplc="E75669B4">
      <w:start w:val="1"/>
      <w:numFmt w:val="bullet"/>
      <w:lvlText w:val=""/>
      <w:lvlJc w:val="left"/>
      <w:pPr>
        <w:ind w:left="2160" w:hanging="360"/>
      </w:pPr>
      <w:rPr>
        <w:rFonts w:ascii="Wingdings" w:hAnsi="Wingdings" w:hint="default"/>
      </w:rPr>
    </w:lvl>
    <w:lvl w:ilvl="3" w:tplc="A87E5C22">
      <w:start w:val="1"/>
      <w:numFmt w:val="bullet"/>
      <w:lvlText w:val=""/>
      <w:lvlJc w:val="left"/>
      <w:pPr>
        <w:ind w:left="2880" w:hanging="360"/>
      </w:pPr>
      <w:rPr>
        <w:rFonts w:ascii="Symbol" w:hAnsi="Symbol" w:hint="default"/>
      </w:rPr>
    </w:lvl>
    <w:lvl w:ilvl="4" w:tplc="227408FC">
      <w:start w:val="1"/>
      <w:numFmt w:val="bullet"/>
      <w:lvlText w:val="o"/>
      <w:lvlJc w:val="left"/>
      <w:pPr>
        <w:ind w:left="3600" w:hanging="360"/>
      </w:pPr>
      <w:rPr>
        <w:rFonts w:ascii="Courier New" w:hAnsi="Courier New" w:hint="default"/>
      </w:rPr>
    </w:lvl>
    <w:lvl w:ilvl="5" w:tplc="0074DF02">
      <w:start w:val="1"/>
      <w:numFmt w:val="bullet"/>
      <w:lvlText w:val=""/>
      <w:lvlJc w:val="left"/>
      <w:pPr>
        <w:ind w:left="4320" w:hanging="360"/>
      </w:pPr>
      <w:rPr>
        <w:rFonts w:ascii="Wingdings" w:hAnsi="Wingdings" w:hint="default"/>
      </w:rPr>
    </w:lvl>
    <w:lvl w:ilvl="6" w:tplc="CC82205A">
      <w:start w:val="1"/>
      <w:numFmt w:val="bullet"/>
      <w:lvlText w:val=""/>
      <w:lvlJc w:val="left"/>
      <w:pPr>
        <w:ind w:left="5040" w:hanging="360"/>
      </w:pPr>
      <w:rPr>
        <w:rFonts w:ascii="Symbol" w:hAnsi="Symbol" w:hint="default"/>
      </w:rPr>
    </w:lvl>
    <w:lvl w:ilvl="7" w:tplc="9D5C7E24">
      <w:start w:val="1"/>
      <w:numFmt w:val="bullet"/>
      <w:lvlText w:val="o"/>
      <w:lvlJc w:val="left"/>
      <w:pPr>
        <w:ind w:left="5760" w:hanging="360"/>
      </w:pPr>
      <w:rPr>
        <w:rFonts w:ascii="Courier New" w:hAnsi="Courier New" w:hint="default"/>
      </w:rPr>
    </w:lvl>
    <w:lvl w:ilvl="8" w:tplc="CFD84EE2">
      <w:start w:val="1"/>
      <w:numFmt w:val="bullet"/>
      <w:lvlText w:val=""/>
      <w:lvlJc w:val="left"/>
      <w:pPr>
        <w:ind w:left="6480" w:hanging="360"/>
      </w:pPr>
      <w:rPr>
        <w:rFonts w:ascii="Wingdings" w:hAnsi="Wingdings" w:hint="default"/>
      </w:rPr>
    </w:lvl>
  </w:abstractNum>
  <w:abstractNum w:abstractNumId="13" w15:restartNumberingAfterBreak="0">
    <w:nsid w:val="46306327"/>
    <w:multiLevelType w:val="hybridMultilevel"/>
    <w:tmpl w:val="1A9C4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E84210"/>
    <w:multiLevelType w:val="hybridMultilevel"/>
    <w:tmpl w:val="FFFFFFFF"/>
    <w:lvl w:ilvl="0" w:tplc="255EF9DA">
      <w:start w:val="1"/>
      <w:numFmt w:val="bullet"/>
      <w:lvlText w:val="·"/>
      <w:lvlJc w:val="left"/>
      <w:pPr>
        <w:ind w:left="720" w:hanging="360"/>
      </w:pPr>
      <w:rPr>
        <w:rFonts w:ascii="Symbol" w:hAnsi="Symbol" w:hint="default"/>
      </w:rPr>
    </w:lvl>
    <w:lvl w:ilvl="1" w:tplc="AA24916C">
      <w:start w:val="1"/>
      <w:numFmt w:val="bullet"/>
      <w:lvlText w:val="o"/>
      <w:lvlJc w:val="left"/>
      <w:pPr>
        <w:ind w:left="1440" w:hanging="360"/>
      </w:pPr>
      <w:rPr>
        <w:rFonts w:ascii="Courier New" w:hAnsi="Courier New" w:hint="default"/>
      </w:rPr>
    </w:lvl>
    <w:lvl w:ilvl="2" w:tplc="6CF8DCE2">
      <w:start w:val="1"/>
      <w:numFmt w:val="bullet"/>
      <w:lvlText w:val=""/>
      <w:lvlJc w:val="left"/>
      <w:pPr>
        <w:ind w:left="2160" w:hanging="360"/>
      </w:pPr>
      <w:rPr>
        <w:rFonts w:ascii="Wingdings" w:hAnsi="Wingdings" w:hint="default"/>
      </w:rPr>
    </w:lvl>
    <w:lvl w:ilvl="3" w:tplc="741E0070">
      <w:start w:val="1"/>
      <w:numFmt w:val="bullet"/>
      <w:lvlText w:val=""/>
      <w:lvlJc w:val="left"/>
      <w:pPr>
        <w:ind w:left="2880" w:hanging="360"/>
      </w:pPr>
      <w:rPr>
        <w:rFonts w:ascii="Symbol" w:hAnsi="Symbol" w:hint="default"/>
      </w:rPr>
    </w:lvl>
    <w:lvl w:ilvl="4" w:tplc="25C67298">
      <w:start w:val="1"/>
      <w:numFmt w:val="bullet"/>
      <w:lvlText w:val="o"/>
      <w:lvlJc w:val="left"/>
      <w:pPr>
        <w:ind w:left="3600" w:hanging="360"/>
      </w:pPr>
      <w:rPr>
        <w:rFonts w:ascii="Courier New" w:hAnsi="Courier New" w:hint="default"/>
      </w:rPr>
    </w:lvl>
    <w:lvl w:ilvl="5" w:tplc="CBE6EA1A">
      <w:start w:val="1"/>
      <w:numFmt w:val="bullet"/>
      <w:lvlText w:val=""/>
      <w:lvlJc w:val="left"/>
      <w:pPr>
        <w:ind w:left="4320" w:hanging="360"/>
      </w:pPr>
      <w:rPr>
        <w:rFonts w:ascii="Wingdings" w:hAnsi="Wingdings" w:hint="default"/>
      </w:rPr>
    </w:lvl>
    <w:lvl w:ilvl="6" w:tplc="8F5AD56E">
      <w:start w:val="1"/>
      <w:numFmt w:val="bullet"/>
      <w:lvlText w:val=""/>
      <w:lvlJc w:val="left"/>
      <w:pPr>
        <w:ind w:left="5040" w:hanging="360"/>
      </w:pPr>
      <w:rPr>
        <w:rFonts w:ascii="Symbol" w:hAnsi="Symbol" w:hint="default"/>
      </w:rPr>
    </w:lvl>
    <w:lvl w:ilvl="7" w:tplc="5D4EFFEC">
      <w:start w:val="1"/>
      <w:numFmt w:val="bullet"/>
      <w:lvlText w:val="o"/>
      <w:lvlJc w:val="left"/>
      <w:pPr>
        <w:ind w:left="5760" w:hanging="360"/>
      </w:pPr>
      <w:rPr>
        <w:rFonts w:ascii="Courier New" w:hAnsi="Courier New" w:hint="default"/>
      </w:rPr>
    </w:lvl>
    <w:lvl w:ilvl="8" w:tplc="C07036BE">
      <w:start w:val="1"/>
      <w:numFmt w:val="bullet"/>
      <w:lvlText w:val=""/>
      <w:lvlJc w:val="left"/>
      <w:pPr>
        <w:ind w:left="6480" w:hanging="360"/>
      </w:pPr>
      <w:rPr>
        <w:rFonts w:ascii="Wingdings" w:hAnsi="Wingdings" w:hint="default"/>
      </w:rPr>
    </w:lvl>
  </w:abstractNum>
  <w:abstractNum w:abstractNumId="15" w15:restartNumberingAfterBreak="0">
    <w:nsid w:val="4C79AC8A"/>
    <w:multiLevelType w:val="hybridMultilevel"/>
    <w:tmpl w:val="FFFFFFFF"/>
    <w:lvl w:ilvl="0" w:tplc="57F01F6E">
      <w:start w:val="1"/>
      <w:numFmt w:val="bullet"/>
      <w:lvlText w:val="·"/>
      <w:lvlJc w:val="left"/>
      <w:pPr>
        <w:ind w:left="720" w:hanging="360"/>
      </w:pPr>
      <w:rPr>
        <w:rFonts w:ascii="Symbol" w:hAnsi="Symbol" w:hint="default"/>
      </w:rPr>
    </w:lvl>
    <w:lvl w:ilvl="1" w:tplc="1E6EDF70">
      <w:start w:val="1"/>
      <w:numFmt w:val="bullet"/>
      <w:lvlText w:val="o"/>
      <w:lvlJc w:val="left"/>
      <w:pPr>
        <w:ind w:left="1440" w:hanging="360"/>
      </w:pPr>
      <w:rPr>
        <w:rFonts w:ascii="Courier New" w:hAnsi="Courier New" w:hint="default"/>
      </w:rPr>
    </w:lvl>
    <w:lvl w:ilvl="2" w:tplc="73DC49AE">
      <w:start w:val="1"/>
      <w:numFmt w:val="bullet"/>
      <w:lvlText w:val=""/>
      <w:lvlJc w:val="left"/>
      <w:pPr>
        <w:ind w:left="2160" w:hanging="360"/>
      </w:pPr>
      <w:rPr>
        <w:rFonts w:ascii="Wingdings" w:hAnsi="Wingdings" w:hint="default"/>
      </w:rPr>
    </w:lvl>
    <w:lvl w:ilvl="3" w:tplc="0DAAA66A">
      <w:start w:val="1"/>
      <w:numFmt w:val="bullet"/>
      <w:lvlText w:val=""/>
      <w:lvlJc w:val="left"/>
      <w:pPr>
        <w:ind w:left="2880" w:hanging="360"/>
      </w:pPr>
      <w:rPr>
        <w:rFonts w:ascii="Symbol" w:hAnsi="Symbol" w:hint="default"/>
      </w:rPr>
    </w:lvl>
    <w:lvl w:ilvl="4" w:tplc="C70A79AC">
      <w:start w:val="1"/>
      <w:numFmt w:val="bullet"/>
      <w:lvlText w:val="o"/>
      <w:lvlJc w:val="left"/>
      <w:pPr>
        <w:ind w:left="3600" w:hanging="360"/>
      </w:pPr>
      <w:rPr>
        <w:rFonts w:ascii="Courier New" w:hAnsi="Courier New" w:hint="default"/>
      </w:rPr>
    </w:lvl>
    <w:lvl w:ilvl="5" w:tplc="2F80B5EE">
      <w:start w:val="1"/>
      <w:numFmt w:val="bullet"/>
      <w:lvlText w:val=""/>
      <w:lvlJc w:val="left"/>
      <w:pPr>
        <w:ind w:left="4320" w:hanging="360"/>
      </w:pPr>
      <w:rPr>
        <w:rFonts w:ascii="Wingdings" w:hAnsi="Wingdings" w:hint="default"/>
      </w:rPr>
    </w:lvl>
    <w:lvl w:ilvl="6" w:tplc="070C944E">
      <w:start w:val="1"/>
      <w:numFmt w:val="bullet"/>
      <w:lvlText w:val=""/>
      <w:lvlJc w:val="left"/>
      <w:pPr>
        <w:ind w:left="5040" w:hanging="360"/>
      </w:pPr>
      <w:rPr>
        <w:rFonts w:ascii="Symbol" w:hAnsi="Symbol" w:hint="default"/>
      </w:rPr>
    </w:lvl>
    <w:lvl w:ilvl="7" w:tplc="03063EA6">
      <w:start w:val="1"/>
      <w:numFmt w:val="bullet"/>
      <w:lvlText w:val="o"/>
      <w:lvlJc w:val="left"/>
      <w:pPr>
        <w:ind w:left="5760" w:hanging="360"/>
      </w:pPr>
      <w:rPr>
        <w:rFonts w:ascii="Courier New" w:hAnsi="Courier New" w:hint="default"/>
      </w:rPr>
    </w:lvl>
    <w:lvl w:ilvl="8" w:tplc="BCB8534C">
      <w:start w:val="1"/>
      <w:numFmt w:val="bullet"/>
      <w:lvlText w:val=""/>
      <w:lvlJc w:val="left"/>
      <w:pPr>
        <w:ind w:left="6480" w:hanging="360"/>
      </w:pPr>
      <w:rPr>
        <w:rFonts w:ascii="Wingdings" w:hAnsi="Wingdings" w:hint="default"/>
      </w:rPr>
    </w:lvl>
  </w:abstractNum>
  <w:abstractNum w:abstractNumId="16" w15:restartNumberingAfterBreak="0">
    <w:nsid w:val="4F1E2C86"/>
    <w:multiLevelType w:val="hybridMultilevel"/>
    <w:tmpl w:val="FFFFFFFF"/>
    <w:lvl w:ilvl="0" w:tplc="BBDA0FB0">
      <w:start w:val="1"/>
      <w:numFmt w:val="bullet"/>
      <w:lvlText w:val="·"/>
      <w:lvlJc w:val="left"/>
      <w:pPr>
        <w:ind w:left="720" w:hanging="360"/>
      </w:pPr>
      <w:rPr>
        <w:rFonts w:ascii="Symbol" w:hAnsi="Symbol" w:hint="default"/>
      </w:rPr>
    </w:lvl>
    <w:lvl w:ilvl="1" w:tplc="1B6438F8">
      <w:start w:val="1"/>
      <w:numFmt w:val="bullet"/>
      <w:lvlText w:val="o"/>
      <w:lvlJc w:val="left"/>
      <w:pPr>
        <w:ind w:left="1440" w:hanging="360"/>
      </w:pPr>
      <w:rPr>
        <w:rFonts w:ascii="Courier New" w:hAnsi="Courier New" w:hint="default"/>
      </w:rPr>
    </w:lvl>
    <w:lvl w:ilvl="2" w:tplc="FB5A2E9E">
      <w:start w:val="1"/>
      <w:numFmt w:val="bullet"/>
      <w:lvlText w:val=""/>
      <w:lvlJc w:val="left"/>
      <w:pPr>
        <w:ind w:left="2160" w:hanging="360"/>
      </w:pPr>
      <w:rPr>
        <w:rFonts w:ascii="Wingdings" w:hAnsi="Wingdings" w:hint="default"/>
      </w:rPr>
    </w:lvl>
    <w:lvl w:ilvl="3" w:tplc="DB026C28">
      <w:start w:val="1"/>
      <w:numFmt w:val="bullet"/>
      <w:lvlText w:val=""/>
      <w:lvlJc w:val="left"/>
      <w:pPr>
        <w:ind w:left="2880" w:hanging="360"/>
      </w:pPr>
      <w:rPr>
        <w:rFonts w:ascii="Symbol" w:hAnsi="Symbol" w:hint="default"/>
      </w:rPr>
    </w:lvl>
    <w:lvl w:ilvl="4" w:tplc="D8F832F0">
      <w:start w:val="1"/>
      <w:numFmt w:val="bullet"/>
      <w:lvlText w:val="o"/>
      <w:lvlJc w:val="left"/>
      <w:pPr>
        <w:ind w:left="3600" w:hanging="360"/>
      </w:pPr>
      <w:rPr>
        <w:rFonts w:ascii="Courier New" w:hAnsi="Courier New" w:hint="default"/>
      </w:rPr>
    </w:lvl>
    <w:lvl w:ilvl="5" w:tplc="9CA4D502">
      <w:start w:val="1"/>
      <w:numFmt w:val="bullet"/>
      <w:lvlText w:val=""/>
      <w:lvlJc w:val="left"/>
      <w:pPr>
        <w:ind w:left="4320" w:hanging="360"/>
      </w:pPr>
      <w:rPr>
        <w:rFonts w:ascii="Wingdings" w:hAnsi="Wingdings" w:hint="default"/>
      </w:rPr>
    </w:lvl>
    <w:lvl w:ilvl="6" w:tplc="482AED50">
      <w:start w:val="1"/>
      <w:numFmt w:val="bullet"/>
      <w:lvlText w:val=""/>
      <w:lvlJc w:val="left"/>
      <w:pPr>
        <w:ind w:left="5040" w:hanging="360"/>
      </w:pPr>
      <w:rPr>
        <w:rFonts w:ascii="Symbol" w:hAnsi="Symbol" w:hint="default"/>
      </w:rPr>
    </w:lvl>
    <w:lvl w:ilvl="7" w:tplc="B5BEDBF2">
      <w:start w:val="1"/>
      <w:numFmt w:val="bullet"/>
      <w:lvlText w:val="o"/>
      <w:lvlJc w:val="left"/>
      <w:pPr>
        <w:ind w:left="5760" w:hanging="360"/>
      </w:pPr>
      <w:rPr>
        <w:rFonts w:ascii="Courier New" w:hAnsi="Courier New" w:hint="default"/>
      </w:rPr>
    </w:lvl>
    <w:lvl w:ilvl="8" w:tplc="5C6626AA">
      <w:start w:val="1"/>
      <w:numFmt w:val="bullet"/>
      <w:lvlText w:val=""/>
      <w:lvlJc w:val="left"/>
      <w:pPr>
        <w:ind w:left="6480" w:hanging="360"/>
      </w:pPr>
      <w:rPr>
        <w:rFonts w:ascii="Wingdings" w:hAnsi="Wingdings" w:hint="default"/>
      </w:rPr>
    </w:lvl>
  </w:abstractNum>
  <w:abstractNum w:abstractNumId="17" w15:restartNumberingAfterBreak="0">
    <w:nsid w:val="513846D0"/>
    <w:multiLevelType w:val="hybridMultilevel"/>
    <w:tmpl w:val="FFFFFFFF"/>
    <w:lvl w:ilvl="0" w:tplc="F132C5B8">
      <w:start w:val="1"/>
      <w:numFmt w:val="bullet"/>
      <w:lvlText w:val="·"/>
      <w:lvlJc w:val="left"/>
      <w:pPr>
        <w:ind w:left="720" w:hanging="360"/>
      </w:pPr>
      <w:rPr>
        <w:rFonts w:ascii="Symbol" w:hAnsi="Symbol" w:hint="default"/>
      </w:rPr>
    </w:lvl>
    <w:lvl w:ilvl="1" w:tplc="D8C228FE">
      <w:start w:val="1"/>
      <w:numFmt w:val="bullet"/>
      <w:lvlText w:val="o"/>
      <w:lvlJc w:val="left"/>
      <w:pPr>
        <w:ind w:left="1440" w:hanging="360"/>
      </w:pPr>
      <w:rPr>
        <w:rFonts w:ascii="Courier New" w:hAnsi="Courier New" w:hint="default"/>
      </w:rPr>
    </w:lvl>
    <w:lvl w:ilvl="2" w:tplc="1408E614">
      <w:start w:val="1"/>
      <w:numFmt w:val="bullet"/>
      <w:lvlText w:val=""/>
      <w:lvlJc w:val="left"/>
      <w:pPr>
        <w:ind w:left="2160" w:hanging="360"/>
      </w:pPr>
      <w:rPr>
        <w:rFonts w:ascii="Wingdings" w:hAnsi="Wingdings" w:hint="default"/>
      </w:rPr>
    </w:lvl>
    <w:lvl w:ilvl="3" w:tplc="51A6DAF6">
      <w:start w:val="1"/>
      <w:numFmt w:val="bullet"/>
      <w:lvlText w:val=""/>
      <w:lvlJc w:val="left"/>
      <w:pPr>
        <w:ind w:left="2880" w:hanging="360"/>
      </w:pPr>
      <w:rPr>
        <w:rFonts w:ascii="Symbol" w:hAnsi="Symbol" w:hint="default"/>
      </w:rPr>
    </w:lvl>
    <w:lvl w:ilvl="4" w:tplc="974E2494">
      <w:start w:val="1"/>
      <w:numFmt w:val="bullet"/>
      <w:lvlText w:val="o"/>
      <w:lvlJc w:val="left"/>
      <w:pPr>
        <w:ind w:left="3600" w:hanging="360"/>
      </w:pPr>
      <w:rPr>
        <w:rFonts w:ascii="Courier New" w:hAnsi="Courier New" w:hint="default"/>
      </w:rPr>
    </w:lvl>
    <w:lvl w:ilvl="5" w:tplc="C14063AC">
      <w:start w:val="1"/>
      <w:numFmt w:val="bullet"/>
      <w:lvlText w:val=""/>
      <w:lvlJc w:val="left"/>
      <w:pPr>
        <w:ind w:left="4320" w:hanging="360"/>
      </w:pPr>
      <w:rPr>
        <w:rFonts w:ascii="Wingdings" w:hAnsi="Wingdings" w:hint="default"/>
      </w:rPr>
    </w:lvl>
    <w:lvl w:ilvl="6" w:tplc="2BF24818">
      <w:start w:val="1"/>
      <w:numFmt w:val="bullet"/>
      <w:lvlText w:val=""/>
      <w:lvlJc w:val="left"/>
      <w:pPr>
        <w:ind w:left="5040" w:hanging="360"/>
      </w:pPr>
      <w:rPr>
        <w:rFonts w:ascii="Symbol" w:hAnsi="Symbol" w:hint="default"/>
      </w:rPr>
    </w:lvl>
    <w:lvl w:ilvl="7" w:tplc="4B185082">
      <w:start w:val="1"/>
      <w:numFmt w:val="bullet"/>
      <w:lvlText w:val="o"/>
      <w:lvlJc w:val="left"/>
      <w:pPr>
        <w:ind w:left="5760" w:hanging="360"/>
      </w:pPr>
      <w:rPr>
        <w:rFonts w:ascii="Courier New" w:hAnsi="Courier New" w:hint="default"/>
      </w:rPr>
    </w:lvl>
    <w:lvl w:ilvl="8" w:tplc="E2045F0A">
      <w:start w:val="1"/>
      <w:numFmt w:val="bullet"/>
      <w:lvlText w:val=""/>
      <w:lvlJc w:val="left"/>
      <w:pPr>
        <w:ind w:left="6480" w:hanging="360"/>
      </w:pPr>
      <w:rPr>
        <w:rFonts w:ascii="Wingdings" w:hAnsi="Wingdings" w:hint="default"/>
      </w:rPr>
    </w:lvl>
  </w:abstractNum>
  <w:abstractNum w:abstractNumId="18" w15:restartNumberingAfterBreak="0">
    <w:nsid w:val="52C0E73B"/>
    <w:multiLevelType w:val="hybridMultilevel"/>
    <w:tmpl w:val="FFFFFFFF"/>
    <w:lvl w:ilvl="0" w:tplc="3E048BFE">
      <w:start w:val="1"/>
      <w:numFmt w:val="bullet"/>
      <w:lvlText w:val="·"/>
      <w:lvlJc w:val="left"/>
      <w:pPr>
        <w:ind w:left="720" w:hanging="360"/>
      </w:pPr>
      <w:rPr>
        <w:rFonts w:ascii="Symbol" w:hAnsi="Symbol" w:hint="default"/>
      </w:rPr>
    </w:lvl>
    <w:lvl w:ilvl="1" w:tplc="0168647E">
      <w:start w:val="1"/>
      <w:numFmt w:val="bullet"/>
      <w:lvlText w:val="o"/>
      <w:lvlJc w:val="left"/>
      <w:pPr>
        <w:ind w:left="1440" w:hanging="360"/>
      </w:pPr>
      <w:rPr>
        <w:rFonts w:ascii="Courier New" w:hAnsi="Courier New" w:hint="default"/>
      </w:rPr>
    </w:lvl>
    <w:lvl w:ilvl="2" w:tplc="99D0556A">
      <w:start w:val="1"/>
      <w:numFmt w:val="bullet"/>
      <w:lvlText w:val=""/>
      <w:lvlJc w:val="left"/>
      <w:pPr>
        <w:ind w:left="2160" w:hanging="360"/>
      </w:pPr>
      <w:rPr>
        <w:rFonts w:ascii="Wingdings" w:hAnsi="Wingdings" w:hint="default"/>
      </w:rPr>
    </w:lvl>
    <w:lvl w:ilvl="3" w:tplc="5D40C186">
      <w:start w:val="1"/>
      <w:numFmt w:val="bullet"/>
      <w:lvlText w:val=""/>
      <w:lvlJc w:val="left"/>
      <w:pPr>
        <w:ind w:left="2880" w:hanging="360"/>
      </w:pPr>
      <w:rPr>
        <w:rFonts w:ascii="Symbol" w:hAnsi="Symbol" w:hint="default"/>
      </w:rPr>
    </w:lvl>
    <w:lvl w:ilvl="4" w:tplc="C1B61EAE">
      <w:start w:val="1"/>
      <w:numFmt w:val="bullet"/>
      <w:lvlText w:val="o"/>
      <w:lvlJc w:val="left"/>
      <w:pPr>
        <w:ind w:left="3600" w:hanging="360"/>
      </w:pPr>
      <w:rPr>
        <w:rFonts w:ascii="Courier New" w:hAnsi="Courier New" w:hint="default"/>
      </w:rPr>
    </w:lvl>
    <w:lvl w:ilvl="5" w:tplc="46989E08">
      <w:start w:val="1"/>
      <w:numFmt w:val="bullet"/>
      <w:lvlText w:val=""/>
      <w:lvlJc w:val="left"/>
      <w:pPr>
        <w:ind w:left="4320" w:hanging="360"/>
      </w:pPr>
      <w:rPr>
        <w:rFonts w:ascii="Wingdings" w:hAnsi="Wingdings" w:hint="default"/>
      </w:rPr>
    </w:lvl>
    <w:lvl w:ilvl="6" w:tplc="38F4354A">
      <w:start w:val="1"/>
      <w:numFmt w:val="bullet"/>
      <w:lvlText w:val=""/>
      <w:lvlJc w:val="left"/>
      <w:pPr>
        <w:ind w:left="5040" w:hanging="360"/>
      </w:pPr>
      <w:rPr>
        <w:rFonts w:ascii="Symbol" w:hAnsi="Symbol" w:hint="default"/>
      </w:rPr>
    </w:lvl>
    <w:lvl w:ilvl="7" w:tplc="DB5253FA">
      <w:start w:val="1"/>
      <w:numFmt w:val="bullet"/>
      <w:lvlText w:val="o"/>
      <w:lvlJc w:val="left"/>
      <w:pPr>
        <w:ind w:left="5760" w:hanging="360"/>
      </w:pPr>
      <w:rPr>
        <w:rFonts w:ascii="Courier New" w:hAnsi="Courier New" w:hint="default"/>
      </w:rPr>
    </w:lvl>
    <w:lvl w:ilvl="8" w:tplc="381E2A5A">
      <w:start w:val="1"/>
      <w:numFmt w:val="bullet"/>
      <w:lvlText w:val=""/>
      <w:lvlJc w:val="left"/>
      <w:pPr>
        <w:ind w:left="6480" w:hanging="360"/>
      </w:pPr>
      <w:rPr>
        <w:rFonts w:ascii="Wingdings" w:hAnsi="Wingdings" w:hint="default"/>
      </w:rPr>
    </w:lvl>
  </w:abstractNum>
  <w:abstractNum w:abstractNumId="19" w15:restartNumberingAfterBreak="0">
    <w:nsid w:val="53E25383"/>
    <w:multiLevelType w:val="hybridMultilevel"/>
    <w:tmpl w:val="FFFFFFFF"/>
    <w:lvl w:ilvl="0" w:tplc="93FEEDC6">
      <w:start w:val="1"/>
      <w:numFmt w:val="bullet"/>
      <w:lvlText w:val="·"/>
      <w:lvlJc w:val="left"/>
      <w:pPr>
        <w:ind w:left="720" w:hanging="360"/>
      </w:pPr>
      <w:rPr>
        <w:rFonts w:ascii="Symbol" w:hAnsi="Symbol" w:hint="default"/>
      </w:rPr>
    </w:lvl>
    <w:lvl w:ilvl="1" w:tplc="75D84344">
      <w:start w:val="1"/>
      <w:numFmt w:val="bullet"/>
      <w:lvlText w:val="o"/>
      <w:lvlJc w:val="left"/>
      <w:pPr>
        <w:ind w:left="1440" w:hanging="360"/>
      </w:pPr>
      <w:rPr>
        <w:rFonts w:ascii="Courier New" w:hAnsi="Courier New" w:hint="default"/>
      </w:rPr>
    </w:lvl>
    <w:lvl w:ilvl="2" w:tplc="1900951C">
      <w:start w:val="1"/>
      <w:numFmt w:val="bullet"/>
      <w:lvlText w:val=""/>
      <w:lvlJc w:val="left"/>
      <w:pPr>
        <w:ind w:left="2160" w:hanging="360"/>
      </w:pPr>
      <w:rPr>
        <w:rFonts w:ascii="Wingdings" w:hAnsi="Wingdings" w:hint="default"/>
      </w:rPr>
    </w:lvl>
    <w:lvl w:ilvl="3" w:tplc="C51432D4">
      <w:start w:val="1"/>
      <w:numFmt w:val="bullet"/>
      <w:lvlText w:val=""/>
      <w:lvlJc w:val="left"/>
      <w:pPr>
        <w:ind w:left="2880" w:hanging="360"/>
      </w:pPr>
      <w:rPr>
        <w:rFonts w:ascii="Symbol" w:hAnsi="Symbol" w:hint="default"/>
      </w:rPr>
    </w:lvl>
    <w:lvl w:ilvl="4" w:tplc="62C8EDC8">
      <w:start w:val="1"/>
      <w:numFmt w:val="bullet"/>
      <w:lvlText w:val="o"/>
      <w:lvlJc w:val="left"/>
      <w:pPr>
        <w:ind w:left="3600" w:hanging="360"/>
      </w:pPr>
      <w:rPr>
        <w:rFonts w:ascii="Courier New" w:hAnsi="Courier New" w:hint="default"/>
      </w:rPr>
    </w:lvl>
    <w:lvl w:ilvl="5" w:tplc="B128BB2A">
      <w:start w:val="1"/>
      <w:numFmt w:val="bullet"/>
      <w:lvlText w:val=""/>
      <w:lvlJc w:val="left"/>
      <w:pPr>
        <w:ind w:left="4320" w:hanging="360"/>
      </w:pPr>
      <w:rPr>
        <w:rFonts w:ascii="Wingdings" w:hAnsi="Wingdings" w:hint="default"/>
      </w:rPr>
    </w:lvl>
    <w:lvl w:ilvl="6" w:tplc="E69A35E6">
      <w:start w:val="1"/>
      <w:numFmt w:val="bullet"/>
      <w:lvlText w:val=""/>
      <w:lvlJc w:val="left"/>
      <w:pPr>
        <w:ind w:left="5040" w:hanging="360"/>
      </w:pPr>
      <w:rPr>
        <w:rFonts w:ascii="Symbol" w:hAnsi="Symbol" w:hint="default"/>
      </w:rPr>
    </w:lvl>
    <w:lvl w:ilvl="7" w:tplc="23664CC8">
      <w:start w:val="1"/>
      <w:numFmt w:val="bullet"/>
      <w:lvlText w:val="o"/>
      <w:lvlJc w:val="left"/>
      <w:pPr>
        <w:ind w:left="5760" w:hanging="360"/>
      </w:pPr>
      <w:rPr>
        <w:rFonts w:ascii="Courier New" w:hAnsi="Courier New" w:hint="default"/>
      </w:rPr>
    </w:lvl>
    <w:lvl w:ilvl="8" w:tplc="FD58B7F8">
      <w:start w:val="1"/>
      <w:numFmt w:val="bullet"/>
      <w:lvlText w:val=""/>
      <w:lvlJc w:val="left"/>
      <w:pPr>
        <w:ind w:left="6480" w:hanging="360"/>
      </w:pPr>
      <w:rPr>
        <w:rFonts w:ascii="Wingdings" w:hAnsi="Wingdings" w:hint="default"/>
      </w:rPr>
    </w:lvl>
  </w:abstractNum>
  <w:abstractNum w:abstractNumId="20" w15:restartNumberingAfterBreak="0">
    <w:nsid w:val="66F0434C"/>
    <w:multiLevelType w:val="hybridMultilevel"/>
    <w:tmpl w:val="D93A0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FE7F6C"/>
    <w:multiLevelType w:val="hybridMultilevel"/>
    <w:tmpl w:val="FFFFFFFF"/>
    <w:lvl w:ilvl="0" w:tplc="D3F28922">
      <w:start w:val="1"/>
      <w:numFmt w:val="bullet"/>
      <w:lvlText w:val="·"/>
      <w:lvlJc w:val="left"/>
      <w:pPr>
        <w:ind w:left="720" w:hanging="360"/>
      </w:pPr>
      <w:rPr>
        <w:rFonts w:ascii="Symbol" w:hAnsi="Symbol" w:hint="default"/>
      </w:rPr>
    </w:lvl>
    <w:lvl w:ilvl="1" w:tplc="6D6E7AF2">
      <w:start w:val="1"/>
      <w:numFmt w:val="bullet"/>
      <w:lvlText w:val="o"/>
      <w:lvlJc w:val="left"/>
      <w:pPr>
        <w:ind w:left="1440" w:hanging="360"/>
      </w:pPr>
      <w:rPr>
        <w:rFonts w:ascii="Courier New" w:hAnsi="Courier New" w:hint="default"/>
      </w:rPr>
    </w:lvl>
    <w:lvl w:ilvl="2" w:tplc="055E5C56">
      <w:start w:val="1"/>
      <w:numFmt w:val="bullet"/>
      <w:lvlText w:val=""/>
      <w:lvlJc w:val="left"/>
      <w:pPr>
        <w:ind w:left="2160" w:hanging="360"/>
      </w:pPr>
      <w:rPr>
        <w:rFonts w:ascii="Wingdings" w:hAnsi="Wingdings" w:hint="default"/>
      </w:rPr>
    </w:lvl>
    <w:lvl w:ilvl="3" w:tplc="CB4E18A6">
      <w:start w:val="1"/>
      <w:numFmt w:val="bullet"/>
      <w:lvlText w:val=""/>
      <w:lvlJc w:val="left"/>
      <w:pPr>
        <w:ind w:left="2880" w:hanging="360"/>
      </w:pPr>
      <w:rPr>
        <w:rFonts w:ascii="Symbol" w:hAnsi="Symbol" w:hint="default"/>
      </w:rPr>
    </w:lvl>
    <w:lvl w:ilvl="4" w:tplc="0D8AABC8">
      <w:start w:val="1"/>
      <w:numFmt w:val="bullet"/>
      <w:lvlText w:val="o"/>
      <w:lvlJc w:val="left"/>
      <w:pPr>
        <w:ind w:left="3600" w:hanging="360"/>
      </w:pPr>
      <w:rPr>
        <w:rFonts w:ascii="Courier New" w:hAnsi="Courier New" w:hint="default"/>
      </w:rPr>
    </w:lvl>
    <w:lvl w:ilvl="5" w:tplc="B8925B0E">
      <w:start w:val="1"/>
      <w:numFmt w:val="bullet"/>
      <w:lvlText w:val=""/>
      <w:lvlJc w:val="left"/>
      <w:pPr>
        <w:ind w:left="4320" w:hanging="360"/>
      </w:pPr>
      <w:rPr>
        <w:rFonts w:ascii="Wingdings" w:hAnsi="Wingdings" w:hint="default"/>
      </w:rPr>
    </w:lvl>
    <w:lvl w:ilvl="6" w:tplc="AB1277A4">
      <w:start w:val="1"/>
      <w:numFmt w:val="bullet"/>
      <w:lvlText w:val=""/>
      <w:lvlJc w:val="left"/>
      <w:pPr>
        <w:ind w:left="5040" w:hanging="360"/>
      </w:pPr>
      <w:rPr>
        <w:rFonts w:ascii="Symbol" w:hAnsi="Symbol" w:hint="default"/>
      </w:rPr>
    </w:lvl>
    <w:lvl w:ilvl="7" w:tplc="4D702660">
      <w:start w:val="1"/>
      <w:numFmt w:val="bullet"/>
      <w:lvlText w:val="o"/>
      <w:lvlJc w:val="left"/>
      <w:pPr>
        <w:ind w:left="5760" w:hanging="360"/>
      </w:pPr>
      <w:rPr>
        <w:rFonts w:ascii="Courier New" w:hAnsi="Courier New" w:hint="default"/>
      </w:rPr>
    </w:lvl>
    <w:lvl w:ilvl="8" w:tplc="8CFC1A84">
      <w:start w:val="1"/>
      <w:numFmt w:val="bullet"/>
      <w:lvlText w:val=""/>
      <w:lvlJc w:val="left"/>
      <w:pPr>
        <w:ind w:left="6480" w:hanging="360"/>
      </w:pPr>
      <w:rPr>
        <w:rFonts w:ascii="Wingdings" w:hAnsi="Wingdings" w:hint="default"/>
      </w:rPr>
    </w:lvl>
  </w:abstractNum>
  <w:abstractNum w:abstractNumId="22" w15:restartNumberingAfterBreak="0">
    <w:nsid w:val="6862FABC"/>
    <w:multiLevelType w:val="hybridMultilevel"/>
    <w:tmpl w:val="FFFFFFFF"/>
    <w:lvl w:ilvl="0" w:tplc="063449BE">
      <w:start w:val="1"/>
      <w:numFmt w:val="bullet"/>
      <w:lvlText w:val="·"/>
      <w:lvlJc w:val="left"/>
      <w:pPr>
        <w:ind w:left="720" w:hanging="360"/>
      </w:pPr>
      <w:rPr>
        <w:rFonts w:ascii="Symbol" w:hAnsi="Symbol" w:hint="default"/>
      </w:rPr>
    </w:lvl>
    <w:lvl w:ilvl="1" w:tplc="4A66953A">
      <w:start w:val="1"/>
      <w:numFmt w:val="bullet"/>
      <w:lvlText w:val="o"/>
      <w:lvlJc w:val="left"/>
      <w:pPr>
        <w:ind w:left="1440" w:hanging="360"/>
      </w:pPr>
      <w:rPr>
        <w:rFonts w:ascii="Courier New" w:hAnsi="Courier New" w:hint="default"/>
      </w:rPr>
    </w:lvl>
    <w:lvl w:ilvl="2" w:tplc="65AA8748">
      <w:start w:val="1"/>
      <w:numFmt w:val="bullet"/>
      <w:lvlText w:val=""/>
      <w:lvlJc w:val="left"/>
      <w:pPr>
        <w:ind w:left="2160" w:hanging="360"/>
      </w:pPr>
      <w:rPr>
        <w:rFonts w:ascii="Wingdings" w:hAnsi="Wingdings" w:hint="default"/>
      </w:rPr>
    </w:lvl>
    <w:lvl w:ilvl="3" w:tplc="62861ADA">
      <w:start w:val="1"/>
      <w:numFmt w:val="bullet"/>
      <w:lvlText w:val=""/>
      <w:lvlJc w:val="left"/>
      <w:pPr>
        <w:ind w:left="2880" w:hanging="360"/>
      </w:pPr>
      <w:rPr>
        <w:rFonts w:ascii="Symbol" w:hAnsi="Symbol" w:hint="default"/>
      </w:rPr>
    </w:lvl>
    <w:lvl w:ilvl="4" w:tplc="5F189D4A">
      <w:start w:val="1"/>
      <w:numFmt w:val="bullet"/>
      <w:lvlText w:val="o"/>
      <w:lvlJc w:val="left"/>
      <w:pPr>
        <w:ind w:left="3600" w:hanging="360"/>
      </w:pPr>
      <w:rPr>
        <w:rFonts w:ascii="Courier New" w:hAnsi="Courier New" w:hint="default"/>
      </w:rPr>
    </w:lvl>
    <w:lvl w:ilvl="5" w:tplc="CBE8FA3A">
      <w:start w:val="1"/>
      <w:numFmt w:val="bullet"/>
      <w:lvlText w:val=""/>
      <w:lvlJc w:val="left"/>
      <w:pPr>
        <w:ind w:left="4320" w:hanging="360"/>
      </w:pPr>
      <w:rPr>
        <w:rFonts w:ascii="Wingdings" w:hAnsi="Wingdings" w:hint="default"/>
      </w:rPr>
    </w:lvl>
    <w:lvl w:ilvl="6" w:tplc="345C233C">
      <w:start w:val="1"/>
      <w:numFmt w:val="bullet"/>
      <w:lvlText w:val=""/>
      <w:lvlJc w:val="left"/>
      <w:pPr>
        <w:ind w:left="5040" w:hanging="360"/>
      </w:pPr>
      <w:rPr>
        <w:rFonts w:ascii="Symbol" w:hAnsi="Symbol" w:hint="default"/>
      </w:rPr>
    </w:lvl>
    <w:lvl w:ilvl="7" w:tplc="3C40D606">
      <w:start w:val="1"/>
      <w:numFmt w:val="bullet"/>
      <w:lvlText w:val="o"/>
      <w:lvlJc w:val="left"/>
      <w:pPr>
        <w:ind w:left="5760" w:hanging="360"/>
      </w:pPr>
      <w:rPr>
        <w:rFonts w:ascii="Courier New" w:hAnsi="Courier New" w:hint="default"/>
      </w:rPr>
    </w:lvl>
    <w:lvl w:ilvl="8" w:tplc="53C65998">
      <w:start w:val="1"/>
      <w:numFmt w:val="bullet"/>
      <w:lvlText w:val=""/>
      <w:lvlJc w:val="left"/>
      <w:pPr>
        <w:ind w:left="6480" w:hanging="360"/>
      </w:pPr>
      <w:rPr>
        <w:rFonts w:ascii="Wingdings" w:hAnsi="Wingdings" w:hint="default"/>
      </w:rPr>
    </w:lvl>
  </w:abstractNum>
  <w:abstractNum w:abstractNumId="23" w15:restartNumberingAfterBreak="0">
    <w:nsid w:val="6B8B91CA"/>
    <w:multiLevelType w:val="hybridMultilevel"/>
    <w:tmpl w:val="FFFFFFFF"/>
    <w:lvl w:ilvl="0" w:tplc="6A662606">
      <w:start w:val="1"/>
      <w:numFmt w:val="bullet"/>
      <w:lvlText w:val="ü"/>
      <w:lvlJc w:val="left"/>
      <w:pPr>
        <w:ind w:left="720" w:hanging="360"/>
      </w:pPr>
      <w:rPr>
        <w:rFonts w:ascii="Wingdings" w:hAnsi="Wingdings" w:hint="default"/>
      </w:rPr>
    </w:lvl>
    <w:lvl w:ilvl="1" w:tplc="17F20418">
      <w:start w:val="1"/>
      <w:numFmt w:val="bullet"/>
      <w:lvlText w:val="o"/>
      <w:lvlJc w:val="left"/>
      <w:pPr>
        <w:ind w:left="1440" w:hanging="360"/>
      </w:pPr>
      <w:rPr>
        <w:rFonts w:ascii="Courier New" w:hAnsi="Courier New" w:hint="default"/>
      </w:rPr>
    </w:lvl>
    <w:lvl w:ilvl="2" w:tplc="7B4A5B78">
      <w:start w:val="1"/>
      <w:numFmt w:val="bullet"/>
      <w:lvlText w:val=""/>
      <w:lvlJc w:val="left"/>
      <w:pPr>
        <w:ind w:left="2160" w:hanging="360"/>
      </w:pPr>
      <w:rPr>
        <w:rFonts w:ascii="Wingdings" w:hAnsi="Wingdings" w:hint="default"/>
      </w:rPr>
    </w:lvl>
    <w:lvl w:ilvl="3" w:tplc="A7EEC64A">
      <w:start w:val="1"/>
      <w:numFmt w:val="bullet"/>
      <w:lvlText w:val=""/>
      <w:lvlJc w:val="left"/>
      <w:pPr>
        <w:ind w:left="2880" w:hanging="360"/>
      </w:pPr>
      <w:rPr>
        <w:rFonts w:ascii="Symbol" w:hAnsi="Symbol" w:hint="default"/>
      </w:rPr>
    </w:lvl>
    <w:lvl w:ilvl="4" w:tplc="C06EF2DE">
      <w:start w:val="1"/>
      <w:numFmt w:val="bullet"/>
      <w:lvlText w:val="o"/>
      <w:lvlJc w:val="left"/>
      <w:pPr>
        <w:ind w:left="3600" w:hanging="360"/>
      </w:pPr>
      <w:rPr>
        <w:rFonts w:ascii="Courier New" w:hAnsi="Courier New" w:hint="default"/>
      </w:rPr>
    </w:lvl>
    <w:lvl w:ilvl="5" w:tplc="D6FE857E">
      <w:start w:val="1"/>
      <w:numFmt w:val="bullet"/>
      <w:lvlText w:val=""/>
      <w:lvlJc w:val="left"/>
      <w:pPr>
        <w:ind w:left="4320" w:hanging="360"/>
      </w:pPr>
      <w:rPr>
        <w:rFonts w:ascii="Wingdings" w:hAnsi="Wingdings" w:hint="default"/>
      </w:rPr>
    </w:lvl>
    <w:lvl w:ilvl="6" w:tplc="A0CC6176">
      <w:start w:val="1"/>
      <w:numFmt w:val="bullet"/>
      <w:lvlText w:val=""/>
      <w:lvlJc w:val="left"/>
      <w:pPr>
        <w:ind w:left="5040" w:hanging="360"/>
      </w:pPr>
      <w:rPr>
        <w:rFonts w:ascii="Symbol" w:hAnsi="Symbol" w:hint="default"/>
      </w:rPr>
    </w:lvl>
    <w:lvl w:ilvl="7" w:tplc="4550A3B4">
      <w:start w:val="1"/>
      <w:numFmt w:val="bullet"/>
      <w:lvlText w:val="o"/>
      <w:lvlJc w:val="left"/>
      <w:pPr>
        <w:ind w:left="5760" w:hanging="360"/>
      </w:pPr>
      <w:rPr>
        <w:rFonts w:ascii="Courier New" w:hAnsi="Courier New" w:hint="default"/>
      </w:rPr>
    </w:lvl>
    <w:lvl w:ilvl="8" w:tplc="B7DE529C">
      <w:start w:val="1"/>
      <w:numFmt w:val="bullet"/>
      <w:lvlText w:val=""/>
      <w:lvlJc w:val="left"/>
      <w:pPr>
        <w:ind w:left="6480" w:hanging="360"/>
      </w:pPr>
      <w:rPr>
        <w:rFonts w:ascii="Wingdings" w:hAnsi="Wingdings" w:hint="default"/>
      </w:rPr>
    </w:lvl>
  </w:abstractNum>
  <w:abstractNum w:abstractNumId="24" w15:restartNumberingAfterBreak="0">
    <w:nsid w:val="6BD87AE3"/>
    <w:multiLevelType w:val="hybridMultilevel"/>
    <w:tmpl w:val="FFFFFFFF"/>
    <w:lvl w:ilvl="0" w:tplc="105012C0">
      <w:start w:val="1"/>
      <w:numFmt w:val="bullet"/>
      <w:lvlText w:val="·"/>
      <w:lvlJc w:val="left"/>
      <w:pPr>
        <w:ind w:left="720" w:hanging="360"/>
      </w:pPr>
      <w:rPr>
        <w:rFonts w:ascii="Symbol" w:hAnsi="Symbol" w:hint="default"/>
      </w:rPr>
    </w:lvl>
    <w:lvl w:ilvl="1" w:tplc="B6B0F95A">
      <w:start w:val="1"/>
      <w:numFmt w:val="bullet"/>
      <w:lvlText w:val="o"/>
      <w:lvlJc w:val="left"/>
      <w:pPr>
        <w:ind w:left="1440" w:hanging="360"/>
      </w:pPr>
      <w:rPr>
        <w:rFonts w:ascii="Courier New" w:hAnsi="Courier New" w:hint="default"/>
      </w:rPr>
    </w:lvl>
    <w:lvl w:ilvl="2" w:tplc="864C9116">
      <w:start w:val="1"/>
      <w:numFmt w:val="bullet"/>
      <w:lvlText w:val=""/>
      <w:lvlJc w:val="left"/>
      <w:pPr>
        <w:ind w:left="2160" w:hanging="360"/>
      </w:pPr>
      <w:rPr>
        <w:rFonts w:ascii="Wingdings" w:hAnsi="Wingdings" w:hint="default"/>
      </w:rPr>
    </w:lvl>
    <w:lvl w:ilvl="3" w:tplc="9E34DF12">
      <w:start w:val="1"/>
      <w:numFmt w:val="bullet"/>
      <w:lvlText w:val=""/>
      <w:lvlJc w:val="left"/>
      <w:pPr>
        <w:ind w:left="2880" w:hanging="360"/>
      </w:pPr>
      <w:rPr>
        <w:rFonts w:ascii="Symbol" w:hAnsi="Symbol" w:hint="default"/>
      </w:rPr>
    </w:lvl>
    <w:lvl w:ilvl="4" w:tplc="596E6E3E">
      <w:start w:val="1"/>
      <w:numFmt w:val="bullet"/>
      <w:lvlText w:val="o"/>
      <w:lvlJc w:val="left"/>
      <w:pPr>
        <w:ind w:left="3600" w:hanging="360"/>
      </w:pPr>
      <w:rPr>
        <w:rFonts w:ascii="Courier New" w:hAnsi="Courier New" w:hint="default"/>
      </w:rPr>
    </w:lvl>
    <w:lvl w:ilvl="5" w:tplc="D6DC7092">
      <w:start w:val="1"/>
      <w:numFmt w:val="bullet"/>
      <w:lvlText w:val=""/>
      <w:lvlJc w:val="left"/>
      <w:pPr>
        <w:ind w:left="4320" w:hanging="360"/>
      </w:pPr>
      <w:rPr>
        <w:rFonts w:ascii="Wingdings" w:hAnsi="Wingdings" w:hint="default"/>
      </w:rPr>
    </w:lvl>
    <w:lvl w:ilvl="6" w:tplc="0FB2A20C">
      <w:start w:val="1"/>
      <w:numFmt w:val="bullet"/>
      <w:lvlText w:val=""/>
      <w:lvlJc w:val="left"/>
      <w:pPr>
        <w:ind w:left="5040" w:hanging="360"/>
      </w:pPr>
      <w:rPr>
        <w:rFonts w:ascii="Symbol" w:hAnsi="Symbol" w:hint="default"/>
      </w:rPr>
    </w:lvl>
    <w:lvl w:ilvl="7" w:tplc="425C4C2A">
      <w:start w:val="1"/>
      <w:numFmt w:val="bullet"/>
      <w:lvlText w:val="o"/>
      <w:lvlJc w:val="left"/>
      <w:pPr>
        <w:ind w:left="5760" w:hanging="360"/>
      </w:pPr>
      <w:rPr>
        <w:rFonts w:ascii="Courier New" w:hAnsi="Courier New" w:hint="default"/>
      </w:rPr>
    </w:lvl>
    <w:lvl w:ilvl="8" w:tplc="7180D2C2">
      <w:start w:val="1"/>
      <w:numFmt w:val="bullet"/>
      <w:lvlText w:val=""/>
      <w:lvlJc w:val="left"/>
      <w:pPr>
        <w:ind w:left="6480" w:hanging="360"/>
      </w:pPr>
      <w:rPr>
        <w:rFonts w:ascii="Wingdings" w:hAnsi="Wingdings" w:hint="default"/>
      </w:rPr>
    </w:lvl>
  </w:abstractNum>
  <w:abstractNum w:abstractNumId="25" w15:restartNumberingAfterBreak="0">
    <w:nsid w:val="7626C04D"/>
    <w:multiLevelType w:val="hybridMultilevel"/>
    <w:tmpl w:val="FFFFFFFF"/>
    <w:lvl w:ilvl="0" w:tplc="D9EAA1A8">
      <w:start w:val="1"/>
      <w:numFmt w:val="bullet"/>
      <w:lvlText w:val="·"/>
      <w:lvlJc w:val="left"/>
      <w:pPr>
        <w:ind w:left="720" w:hanging="360"/>
      </w:pPr>
      <w:rPr>
        <w:rFonts w:ascii="Symbol" w:hAnsi="Symbol" w:hint="default"/>
      </w:rPr>
    </w:lvl>
    <w:lvl w:ilvl="1" w:tplc="2132CCE6">
      <w:start w:val="1"/>
      <w:numFmt w:val="bullet"/>
      <w:lvlText w:val="o"/>
      <w:lvlJc w:val="left"/>
      <w:pPr>
        <w:ind w:left="1440" w:hanging="360"/>
      </w:pPr>
      <w:rPr>
        <w:rFonts w:ascii="Symbol" w:hAnsi="Symbol" w:hint="default"/>
      </w:rPr>
    </w:lvl>
    <w:lvl w:ilvl="2" w:tplc="353A4C6C">
      <w:start w:val="1"/>
      <w:numFmt w:val="bullet"/>
      <w:lvlText w:val=""/>
      <w:lvlJc w:val="left"/>
      <w:pPr>
        <w:ind w:left="2160" w:hanging="360"/>
      </w:pPr>
      <w:rPr>
        <w:rFonts w:ascii="Wingdings" w:hAnsi="Wingdings" w:hint="default"/>
      </w:rPr>
    </w:lvl>
    <w:lvl w:ilvl="3" w:tplc="40149882">
      <w:start w:val="1"/>
      <w:numFmt w:val="bullet"/>
      <w:lvlText w:val=""/>
      <w:lvlJc w:val="left"/>
      <w:pPr>
        <w:ind w:left="2880" w:hanging="360"/>
      </w:pPr>
      <w:rPr>
        <w:rFonts w:ascii="Symbol" w:hAnsi="Symbol" w:hint="default"/>
      </w:rPr>
    </w:lvl>
    <w:lvl w:ilvl="4" w:tplc="51323DFC">
      <w:start w:val="1"/>
      <w:numFmt w:val="bullet"/>
      <w:lvlText w:val="o"/>
      <w:lvlJc w:val="left"/>
      <w:pPr>
        <w:ind w:left="3600" w:hanging="360"/>
      </w:pPr>
      <w:rPr>
        <w:rFonts w:ascii="Courier New" w:hAnsi="Courier New" w:hint="default"/>
      </w:rPr>
    </w:lvl>
    <w:lvl w:ilvl="5" w:tplc="515E13A0">
      <w:start w:val="1"/>
      <w:numFmt w:val="bullet"/>
      <w:lvlText w:val=""/>
      <w:lvlJc w:val="left"/>
      <w:pPr>
        <w:ind w:left="4320" w:hanging="360"/>
      </w:pPr>
      <w:rPr>
        <w:rFonts w:ascii="Wingdings" w:hAnsi="Wingdings" w:hint="default"/>
      </w:rPr>
    </w:lvl>
    <w:lvl w:ilvl="6" w:tplc="4764178E">
      <w:start w:val="1"/>
      <w:numFmt w:val="bullet"/>
      <w:lvlText w:val=""/>
      <w:lvlJc w:val="left"/>
      <w:pPr>
        <w:ind w:left="5040" w:hanging="360"/>
      </w:pPr>
      <w:rPr>
        <w:rFonts w:ascii="Symbol" w:hAnsi="Symbol" w:hint="default"/>
      </w:rPr>
    </w:lvl>
    <w:lvl w:ilvl="7" w:tplc="001EF7EE">
      <w:start w:val="1"/>
      <w:numFmt w:val="bullet"/>
      <w:lvlText w:val="o"/>
      <w:lvlJc w:val="left"/>
      <w:pPr>
        <w:ind w:left="5760" w:hanging="360"/>
      </w:pPr>
      <w:rPr>
        <w:rFonts w:ascii="Courier New" w:hAnsi="Courier New" w:hint="default"/>
      </w:rPr>
    </w:lvl>
    <w:lvl w:ilvl="8" w:tplc="E8F25366">
      <w:start w:val="1"/>
      <w:numFmt w:val="bullet"/>
      <w:lvlText w:val=""/>
      <w:lvlJc w:val="left"/>
      <w:pPr>
        <w:ind w:left="6480" w:hanging="360"/>
      </w:pPr>
      <w:rPr>
        <w:rFonts w:ascii="Wingdings" w:hAnsi="Wingdings" w:hint="default"/>
      </w:rPr>
    </w:lvl>
  </w:abstractNum>
  <w:abstractNum w:abstractNumId="26" w15:restartNumberingAfterBreak="0">
    <w:nsid w:val="777447E7"/>
    <w:multiLevelType w:val="hybridMultilevel"/>
    <w:tmpl w:val="FFFFFFFF"/>
    <w:lvl w:ilvl="0" w:tplc="EFB6977A">
      <w:start w:val="1"/>
      <w:numFmt w:val="bullet"/>
      <w:lvlText w:val="·"/>
      <w:lvlJc w:val="left"/>
      <w:pPr>
        <w:ind w:left="720" w:hanging="360"/>
      </w:pPr>
      <w:rPr>
        <w:rFonts w:ascii="Symbol" w:hAnsi="Symbol" w:hint="default"/>
      </w:rPr>
    </w:lvl>
    <w:lvl w:ilvl="1" w:tplc="959AA6C8">
      <w:start w:val="1"/>
      <w:numFmt w:val="bullet"/>
      <w:lvlText w:val="o"/>
      <w:lvlJc w:val="left"/>
      <w:pPr>
        <w:ind w:left="1440" w:hanging="360"/>
      </w:pPr>
      <w:rPr>
        <w:rFonts w:ascii="Courier New" w:hAnsi="Courier New" w:hint="default"/>
      </w:rPr>
    </w:lvl>
    <w:lvl w:ilvl="2" w:tplc="B0B46166">
      <w:start w:val="1"/>
      <w:numFmt w:val="bullet"/>
      <w:lvlText w:val=""/>
      <w:lvlJc w:val="left"/>
      <w:pPr>
        <w:ind w:left="2160" w:hanging="360"/>
      </w:pPr>
      <w:rPr>
        <w:rFonts w:ascii="Wingdings" w:hAnsi="Wingdings" w:hint="default"/>
      </w:rPr>
    </w:lvl>
    <w:lvl w:ilvl="3" w:tplc="E18A0CAA">
      <w:start w:val="1"/>
      <w:numFmt w:val="bullet"/>
      <w:lvlText w:val=""/>
      <w:lvlJc w:val="left"/>
      <w:pPr>
        <w:ind w:left="2880" w:hanging="360"/>
      </w:pPr>
      <w:rPr>
        <w:rFonts w:ascii="Symbol" w:hAnsi="Symbol" w:hint="default"/>
      </w:rPr>
    </w:lvl>
    <w:lvl w:ilvl="4" w:tplc="36B63602">
      <w:start w:val="1"/>
      <w:numFmt w:val="bullet"/>
      <w:lvlText w:val="o"/>
      <w:lvlJc w:val="left"/>
      <w:pPr>
        <w:ind w:left="3600" w:hanging="360"/>
      </w:pPr>
      <w:rPr>
        <w:rFonts w:ascii="Courier New" w:hAnsi="Courier New" w:hint="default"/>
      </w:rPr>
    </w:lvl>
    <w:lvl w:ilvl="5" w:tplc="66207480">
      <w:start w:val="1"/>
      <w:numFmt w:val="bullet"/>
      <w:lvlText w:val=""/>
      <w:lvlJc w:val="left"/>
      <w:pPr>
        <w:ind w:left="4320" w:hanging="360"/>
      </w:pPr>
      <w:rPr>
        <w:rFonts w:ascii="Wingdings" w:hAnsi="Wingdings" w:hint="default"/>
      </w:rPr>
    </w:lvl>
    <w:lvl w:ilvl="6" w:tplc="B04AAEA0">
      <w:start w:val="1"/>
      <w:numFmt w:val="bullet"/>
      <w:lvlText w:val=""/>
      <w:lvlJc w:val="left"/>
      <w:pPr>
        <w:ind w:left="5040" w:hanging="360"/>
      </w:pPr>
      <w:rPr>
        <w:rFonts w:ascii="Symbol" w:hAnsi="Symbol" w:hint="default"/>
      </w:rPr>
    </w:lvl>
    <w:lvl w:ilvl="7" w:tplc="D94E4726">
      <w:start w:val="1"/>
      <w:numFmt w:val="bullet"/>
      <w:lvlText w:val="o"/>
      <w:lvlJc w:val="left"/>
      <w:pPr>
        <w:ind w:left="5760" w:hanging="360"/>
      </w:pPr>
      <w:rPr>
        <w:rFonts w:ascii="Courier New" w:hAnsi="Courier New" w:hint="default"/>
      </w:rPr>
    </w:lvl>
    <w:lvl w:ilvl="8" w:tplc="F0F69934">
      <w:start w:val="1"/>
      <w:numFmt w:val="bullet"/>
      <w:lvlText w:val=""/>
      <w:lvlJc w:val="left"/>
      <w:pPr>
        <w:ind w:left="6480" w:hanging="360"/>
      </w:pPr>
      <w:rPr>
        <w:rFonts w:ascii="Wingdings" w:hAnsi="Wingdings" w:hint="default"/>
      </w:rPr>
    </w:lvl>
  </w:abstractNum>
  <w:abstractNum w:abstractNumId="27" w15:restartNumberingAfterBreak="0">
    <w:nsid w:val="77862C04"/>
    <w:multiLevelType w:val="hybridMultilevel"/>
    <w:tmpl w:val="FFFFFFFF"/>
    <w:lvl w:ilvl="0" w:tplc="5CE05ACC">
      <w:start w:val="1"/>
      <w:numFmt w:val="bullet"/>
      <w:lvlText w:val="·"/>
      <w:lvlJc w:val="left"/>
      <w:pPr>
        <w:ind w:left="720" w:hanging="360"/>
      </w:pPr>
      <w:rPr>
        <w:rFonts w:ascii="Symbol" w:hAnsi="Symbol" w:hint="default"/>
      </w:rPr>
    </w:lvl>
    <w:lvl w:ilvl="1" w:tplc="A786451C">
      <w:start w:val="1"/>
      <w:numFmt w:val="bullet"/>
      <w:lvlText w:val="o"/>
      <w:lvlJc w:val="left"/>
      <w:pPr>
        <w:ind w:left="1440" w:hanging="360"/>
      </w:pPr>
      <w:rPr>
        <w:rFonts w:ascii="Courier New" w:hAnsi="Courier New" w:hint="default"/>
      </w:rPr>
    </w:lvl>
    <w:lvl w:ilvl="2" w:tplc="A3E299AA">
      <w:start w:val="1"/>
      <w:numFmt w:val="bullet"/>
      <w:lvlText w:val=""/>
      <w:lvlJc w:val="left"/>
      <w:pPr>
        <w:ind w:left="2160" w:hanging="360"/>
      </w:pPr>
      <w:rPr>
        <w:rFonts w:ascii="Wingdings" w:hAnsi="Wingdings" w:hint="default"/>
      </w:rPr>
    </w:lvl>
    <w:lvl w:ilvl="3" w:tplc="B96882EA">
      <w:start w:val="1"/>
      <w:numFmt w:val="bullet"/>
      <w:lvlText w:val=""/>
      <w:lvlJc w:val="left"/>
      <w:pPr>
        <w:ind w:left="2880" w:hanging="360"/>
      </w:pPr>
      <w:rPr>
        <w:rFonts w:ascii="Symbol" w:hAnsi="Symbol" w:hint="default"/>
      </w:rPr>
    </w:lvl>
    <w:lvl w:ilvl="4" w:tplc="E408B3A4">
      <w:start w:val="1"/>
      <w:numFmt w:val="bullet"/>
      <w:lvlText w:val="o"/>
      <w:lvlJc w:val="left"/>
      <w:pPr>
        <w:ind w:left="3600" w:hanging="360"/>
      </w:pPr>
      <w:rPr>
        <w:rFonts w:ascii="Courier New" w:hAnsi="Courier New" w:hint="default"/>
      </w:rPr>
    </w:lvl>
    <w:lvl w:ilvl="5" w:tplc="283E4466">
      <w:start w:val="1"/>
      <w:numFmt w:val="bullet"/>
      <w:lvlText w:val=""/>
      <w:lvlJc w:val="left"/>
      <w:pPr>
        <w:ind w:left="4320" w:hanging="360"/>
      </w:pPr>
      <w:rPr>
        <w:rFonts w:ascii="Wingdings" w:hAnsi="Wingdings" w:hint="default"/>
      </w:rPr>
    </w:lvl>
    <w:lvl w:ilvl="6" w:tplc="7180AAC4">
      <w:start w:val="1"/>
      <w:numFmt w:val="bullet"/>
      <w:lvlText w:val=""/>
      <w:lvlJc w:val="left"/>
      <w:pPr>
        <w:ind w:left="5040" w:hanging="360"/>
      </w:pPr>
      <w:rPr>
        <w:rFonts w:ascii="Symbol" w:hAnsi="Symbol" w:hint="default"/>
      </w:rPr>
    </w:lvl>
    <w:lvl w:ilvl="7" w:tplc="AE50D64E">
      <w:start w:val="1"/>
      <w:numFmt w:val="bullet"/>
      <w:lvlText w:val="o"/>
      <w:lvlJc w:val="left"/>
      <w:pPr>
        <w:ind w:left="5760" w:hanging="360"/>
      </w:pPr>
      <w:rPr>
        <w:rFonts w:ascii="Courier New" w:hAnsi="Courier New" w:hint="default"/>
      </w:rPr>
    </w:lvl>
    <w:lvl w:ilvl="8" w:tplc="2A8491EA">
      <w:start w:val="1"/>
      <w:numFmt w:val="bullet"/>
      <w:lvlText w:val=""/>
      <w:lvlJc w:val="left"/>
      <w:pPr>
        <w:ind w:left="6480" w:hanging="360"/>
      </w:pPr>
      <w:rPr>
        <w:rFonts w:ascii="Wingdings" w:hAnsi="Wingdings" w:hint="default"/>
      </w:rPr>
    </w:lvl>
  </w:abstractNum>
  <w:num w:numId="1" w16cid:durableId="1945069033">
    <w:abstractNumId w:val="1"/>
  </w:num>
  <w:num w:numId="2" w16cid:durableId="463935096">
    <w:abstractNumId w:val="3"/>
  </w:num>
  <w:num w:numId="3" w16cid:durableId="18244736">
    <w:abstractNumId w:val="23"/>
  </w:num>
  <w:num w:numId="4" w16cid:durableId="980037270">
    <w:abstractNumId w:val="4"/>
  </w:num>
  <w:num w:numId="5" w16cid:durableId="1252276967">
    <w:abstractNumId w:val="7"/>
  </w:num>
  <w:num w:numId="6" w16cid:durableId="1758213828">
    <w:abstractNumId w:val="27"/>
  </w:num>
  <w:num w:numId="7" w16cid:durableId="344988021">
    <w:abstractNumId w:val="0"/>
  </w:num>
  <w:num w:numId="8" w16cid:durableId="102307703">
    <w:abstractNumId w:val="18"/>
  </w:num>
  <w:num w:numId="9" w16cid:durableId="361637083">
    <w:abstractNumId w:val="5"/>
  </w:num>
  <w:num w:numId="10" w16cid:durableId="1403716726">
    <w:abstractNumId w:val="2"/>
  </w:num>
  <w:num w:numId="11" w16cid:durableId="1682126265">
    <w:abstractNumId w:val="16"/>
  </w:num>
  <w:num w:numId="12" w16cid:durableId="338625371">
    <w:abstractNumId w:val="8"/>
  </w:num>
  <w:num w:numId="13" w16cid:durableId="1747724859">
    <w:abstractNumId w:val="11"/>
  </w:num>
  <w:num w:numId="14" w16cid:durableId="705757357">
    <w:abstractNumId w:val="26"/>
  </w:num>
  <w:num w:numId="15" w16cid:durableId="1641615815">
    <w:abstractNumId w:val="14"/>
  </w:num>
  <w:num w:numId="16" w16cid:durableId="415904456">
    <w:abstractNumId w:val="6"/>
  </w:num>
  <w:num w:numId="17" w16cid:durableId="1048141500">
    <w:abstractNumId w:val="19"/>
  </w:num>
  <w:num w:numId="18" w16cid:durableId="269357708">
    <w:abstractNumId w:val="25"/>
  </w:num>
  <w:num w:numId="19" w16cid:durableId="1175727132">
    <w:abstractNumId w:val="17"/>
  </w:num>
  <w:num w:numId="20" w16cid:durableId="2051296662">
    <w:abstractNumId w:val="10"/>
  </w:num>
  <w:num w:numId="21" w16cid:durableId="350646235">
    <w:abstractNumId w:val="12"/>
  </w:num>
  <w:num w:numId="22" w16cid:durableId="1395081285">
    <w:abstractNumId w:val="24"/>
  </w:num>
  <w:num w:numId="23" w16cid:durableId="1498695546">
    <w:abstractNumId w:val="22"/>
  </w:num>
  <w:num w:numId="24" w16cid:durableId="1458716260">
    <w:abstractNumId w:val="15"/>
  </w:num>
  <w:num w:numId="25" w16cid:durableId="1027488850">
    <w:abstractNumId w:val="21"/>
  </w:num>
  <w:num w:numId="26" w16cid:durableId="950018284">
    <w:abstractNumId w:val="13"/>
  </w:num>
  <w:num w:numId="27" w16cid:durableId="457573284">
    <w:abstractNumId w:val="20"/>
  </w:num>
  <w:num w:numId="28" w16cid:durableId="6591211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0D2"/>
    <w:rsid w:val="000429C8"/>
    <w:rsid w:val="00092C1B"/>
    <w:rsid w:val="000B038E"/>
    <w:rsid w:val="000C0827"/>
    <w:rsid w:val="000E1C27"/>
    <w:rsid w:val="000E6D43"/>
    <w:rsid w:val="001133E4"/>
    <w:rsid w:val="00146872"/>
    <w:rsid w:val="00186C97"/>
    <w:rsid w:val="00190675"/>
    <w:rsid w:val="0025275A"/>
    <w:rsid w:val="00253B96"/>
    <w:rsid w:val="002A5FC2"/>
    <w:rsid w:val="002D38E5"/>
    <w:rsid w:val="002F1A85"/>
    <w:rsid w:val="002F1EED"/>
    <w:rsid w:val="00314E06"/>
    <w:rsid w:val="00341840"/>
    <w:rsid w:val="00356F11"/>
    <w:rsid w:val="00366166"/>
    <w:rsid w:val="0037588D"/>
    <w:rsid w:val="00385EEC"/>
    <w:rsid w:val="003969AD"/>
    <w:rsid w:val="003C1790"/>
    <w:rsid w:val="003D5024"/>
    <w:rsid w:val="003E0A89"/>
    <w:rsid w:val="004215D1"/>
    <w:rsid w:val="004326F8"/>
    <w:rsid w:val="00436533"/>
    <w:rsid w:val="00436F3C"/>
    <w:rsid w:val="00440B29"/>
    <w:rsid w:val="00450AFC"/>
    <w:rsid w:val="00475BDD"/>
    <w:rsid w:val="00485970"/>
    <w:rsid w:val="004B1931"/>
    <w:rsid w:val="004B40FE"/>
    <w:rsid w:val="004B5666"/>
    <w:rsid w:val="004D2103"/>
    <w:rsid w:val="004D412C"/>
    <w:rsid w:val="00511B98"/>
    <w:rsid w:val="005153E9"/>
    <w:rsid w:val="0052621D"/>
    <w:rsid w:val="00542D80"/>
    <w:rsid w:val="00546DCA"/>
    <w:rsid w:val="00573EF2"/>
    <w:rsid w:val="00590547"/>
    <w:rsid w:val="00594FE9"/>
    <w:rsid w:val="00595216"/>
    <w:rsid w:val="005C05F7"/>
    <w:rsid w:val="005C1986"/>
    <w:rsid w:val="00656B96"/>
    <w:rsid w:val="00662507"/>
    <w:rsid w:val="00676698"/>
    <w:rsid w:val="00677383"/>
    <w:rsid w:val="0068240D"/>
    <w:rsid w:val="006B3CF1"/>
    <w:rsid w:val="006C1E98"/>
    <w:rsid w:val="006C4707"/>
    <w:rsid w:val="006E3F45"/>
    <w:rsid w:val="006E7791"/>
    <w:rsid w:val="00721307"/>
    <w:rsid w:val="0074469D"/>
    <w:rsid w:val="007451A2"/>
    <w:rsid w:val="00753960"/>
    <w:rsid w:val="00756B22"/>
    <w:rsid w:val="00761396"/>
    <w:rsid w:val="00765884"/>
    <w:rsid w:val="00776FC2"/>
    <w:rsid w:val="00797FD8"/>
    <w:rsid w:val="007A09A4"/>
    <w:rsid w:val="007B79AC"/>
    <w:rsid w:val="007C4369"/>
    <w:rsid w:val="008311A1"/>
    <w:rsid w:val="00834EAC"/>
    <w:rsid w:val="00836362"/>
    <w:rsid w:val="00843AD2"/>
    <w:rsid w:val="0084678C"/>
    <w:rsid w:val="00860F44"/>
    <w:rsid w:val="00863C9E"/>
    <w:rsid w:val="008654B2"/>
    <w:rsid w:val="00882AB7"/>
    <w:rsid w:val="00893284"/>
    <w:rsid w:val="008A129F"/>
    <w:rsid w:val="008A5C78"/>
    <w:rsid w:val="008C7542"/>
    <w:rsid w:val="008D6216"/>
    <w:rsid w:val="008F6408"/>
    <w:rsid w:val="00900EAC"/>
    <w:rsid w:val="0091332B"/>
    <w:rsid w:val="009172F6"/>
    <w:rsid w:val="00950F4D"/>
    <w:rsid w:val="009750D2"/>
    <w:rsid w:val="00981FFB"/>
    <w:rsid w:val="009A5430"/>
    <w:rsid w:val="009F5C50"/>
    <w:rsid w:val="00A22EB3"/>
    <w:rsid w:val="00A27029"/>
    <w:rsid w:val="00A30848"/>
    <w:rsid w:val="00A53702"/>
    <w:rsid w:val="00A80C6F"/>
    <w:rsid w:val="00A83B80"/>
    <w:rsid w:val="00A95F70"/>
    <w:rsid w:val="00A97CD9"/>
    <w:rsid w:val="00AA2270"/>
    <w:rsid w:val="00AB3544"/>
    <w:rsid w:val="00AD1587"/>
    <w:rsid w:val="00AE32D3"/>
    <w:rsid w:val="00AF6753"/>
    <w:rsid w:val="00B25D53"/>
    <w:rsid w:val="00B37652"/>
    <w:rsid w:val="00B46CB7"/>
    <w:rsid w:val="00B50995"/>
    <w:rsid w:val="00B651FC"/>
    <w:rsid w:val="00B765AA"/>
    <w:rsid w:val="00B87D88"/>
    <w:rsid w:val="00B91367"/>
    <w:rsid w:val="00B95D46"/>
    <w:rsid w:val="00BA2205"/>
    <w:rsid w:val="00BA2920"/>
    <w:rsid w:val="00BD014A"/>
    <w:rsid w:val="00BE7004"/>
    <w:rsid w:val="00C04360"/>
    <w:rsid w:val="00C07457"/>
    <w:rsid w:val="00C437FA"/>
    <w:rsid w:val="00C55EED"/>
    <w:rsid w:val="00C821EF"/>
    <w:rsid w:val="00CA079E"/>
    <w:rsid w:val="00CA49D4"/>
    <w:rsid w:val="00CA59B1"/>
    <w:rsid w:val="00CA7A83"/>
    <w:rsid w:val="00CB0C49"/>
    <w:rsid w:val="00CC27BD"/>
    <w:rsid w:val="00D06763"/>
    <w:rsid w:val="00D170BA"/>
    <w:rsid w:val="00D2488F"/>
    <w:rsid w:val="00D3412C"/>
    <w:rsid w:val="00D377B4"/>
    <w:rsid w:val="00D6553C"/>
    <w:rsid w:val="00D72638"/>
    <w:rsid w:val="00D81F5F"/>
    <w:rsid w:val="00D92AA6"/>
    <w:rsid w:val="00DB4A86"/>
    <w:rsid w:val="00DC54CB"/>
    <w:rsid w:val="00DD018C"/>
    <w:rsid w:val="00DD1206"/>
    <w:rsid w:val="00DD15FF"/>
    <w:rsid w:val="00DF2B86"/>
    <w:rsid w:val="00E016D4"/>
    <w:rsid w:val="00E21B04"/>
    <w:rsid w:val="00E2581F"/>
    <w:rsid w:val="00E63BF5"/>
    <w:rsid w:val="00E745FA"/>
    <w:rsid w:val="00E93C1D"/>
    <w:rsid w:val="00EA0E4E"/>
    <w:rsid w:val="00EE3A69"/>
    <w:rsid w:val="00F051B6"/>
    <w:rsid w:val="00F12E05"/>
    <w:rsid w:val="00F15626"/>
    <w:rsid w:val="00F425E1"/>
    <w:rsid w:val="00F440B8"/>
    <w:rsid w:val="00F74F07"/>
    <w:rsid w:val="00FA27C3"/>
    <w:rsid w:val="00FC21C9"/>
    <w:rsid w:val="00FC3177"/>
    <w:rsid w:val="00FE0DC2"/>
    <w:rsid w:val="04121C82"/>
    <w:rsid w:val="0614E555"/>
    <w:rsid w:val="070DBC15"/>
    <w:rsid w:val="0A19905D"/>
    <w:rsid w:val="0A63A670"/>
    <w:rsid w:val="0AAEF990"/>
    <w:rsid w:val="0AF05718"/>
    <w:rsid w:val="0B0675C4"/>
    <w:rsid w:val="0E560787"/>
    <w:rsid w:val="11AFD753"/>
    <w:rsid w:val="12D8AF27"/>
    <w:rsid w:val="1673BEBB"/>
    <w:rsid w:val="17E10C59"/>
    <w:rsid w:val="18F01ED2"/>
    <w:rsid w:val="1FA3744C"/>
    <w:rsid w:val="204E3AA6"/>
    <w:rsid w:val="2CE6DB73"/>
    <w:rsid w:val="2D6872EC"/>
    <w:rsid w:val="30E3486F"/>
    <w:rsid w:val="320E11DA"/>
    <w:rsid w:val="32602A68"/>
    <w:rsid w:val="331C2145"/>
    <w:rsid w:val="387AF09E"/>
    <w:rsid w:val="38D7DD64"/>
    <w:rsid w:val="3A8195A3"/>
    <w:rsid w:val="3A9D097E"/>
    <w:rsid w:val="3AD11E8E"/>
    <w:rsid w:val="3B2E3D25"/>
    <w:rsid w:val="3CDB617A"/>
    <w:rsid w:val="3E2401C9"/>
    <w:rsid w:val="3F345A13"/>
    <w:rsid w:val="3FD61D73"/>
    <w:rsid w:val="41C89E6B"/>
    <w:rsid w:val="42378E48"/>
    <w:rsid w:val="43DB1714"/>
    <w:rsid w:val="441311EA"/>
    <w:rsid w:val="44ABE961"/>
    <w:rsid w:val="467EBA86"/>
    <w:rsid w:val="4CC3CD1E"/>
    <w:rsid w:val="4F184FDB"/>
    <w:rsid w:val="551707B4"/>
    <w:rsid w:val="556AE1BC"/>
    <w:rsid w:val="562DFB02"/>
    <w:rsid w:val="58060AF4"/>
    <w:rsid w:val="5BC1CF0B"/>
    <w:rsid w:val="5CAB00D5"/>
    <w:rsid w:val="61022234"/>
    <w:rsid w:val="6402C774"/>
    <w:rsid w:val="6607E591"/>
    <w:rsid w:val="670DA38C"/>
    <w:rsid w:val="676DFA2E"/>
    <w:rsid w:val="69F363AA"/>
    <w:rsid w:val="6C572E8A"/>
    <w:rsid w:val="6E2CBDA4"/>
    <w:rsid w:val="6EE89C33"/>
    <w:rsid w:val="6FDE8651"/>
    <w:rsid w:val="6FF089C2"/>
    <w:rsid w:val="7A309A8D"/>
    <w:rsid w:val="7A33F543"/>
    <w:rsid w:val="7C3F91AA"/>
    <w:rsid w:val="7D4A3343"/>
    <w:rsid w:val="7F98125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51731"/>
  <w15:chartTrackingRefBased/>
  <w15:docId w15:val="{36C6B527-4961-409C-B144-2CF828E50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0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50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50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50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50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50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0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0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0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0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0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0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0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50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50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0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0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0D2"/>
    <w:rPr>
      <w:rFonts w:eastAsiaTheme="majorEastAsia" w:cstheme="majorBidi"/>
      <w:color w:val="272727" w:themeColor="text1" w:themeTint="D8"/>
    </w:rPr>
  </w:style>
  <w:style w:type="paragraph" w:styleId="Title">
    <w:name w:val="Title"/>
    <w:basedOn w:val="Normal"/>
    <w:next w:val="Normal"/>
    <w:link w:val="TitleChar"/>
    <w:uiPriority w:val="10"/>
    <w:qFormat/>
    <w:rsid w:val="009750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0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0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0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0D2"/>
    <w:pPr>
      <w:spacing w:before="160"/>
      <w:jc w:val="center"/>
    </w:pPr>
    <w:rPr>
      <w:i/>
      <w:iCs/>
      <w:color w:val="404040" w:themeColor="text1" w:themeTint="BF"/>
    </w:rPr>
  </w:style>
  <w:style w:type="character" w:customStyle="1" w:styleId="QuoteChar">
    <w:name w:val="Quote Char"/>
    <w:basedOn w:val="DefaultParagraphFont"/>
    <w:link w:val="Quote"/>
    <w:uiPriority w:val="29"/>
    <w:rsid w:val="009750D2"/>
    <w:rPr>
      <w:i/>
      <w:iCs/>
      <w:color w:val="404040" w:themeColor="text1" w:themeTint="BF"/>
    </w:rPr>
  </w:style>
  <w:style w:type="paragraph" w:styleId="ListParagraph">
    <w:name w:val="List Paragraph"/>
    <w:basedOn w:val="Normal"/>
    <w:uiPriority w:val="34"/>
    <w:qFormat/>
    <w:rsid w:val="009750D2"/>
    <w:pPr>
      <w:ind w:left="720"/>
      <w:contextualSpacing/>
    </w:pPr>
  </w:style>
  <w:style w:type="character" w:styleId="IntenseEmphasis">
    <w:name w:val="Intense Emphasis"/>
    <w:basedOn w:val="DefaultParagraphFont"/>
    <w:uiPriority w:val="21"/>
    <w:qFormat/>
    <w:rsid w:val="009750D2"/>
    <w:rPr>
      <w:i/>
      <w:iCs/>
      <w:color w:val="0F4761" w:themeColor="accent1" w:themeShade="BF"/>
    </w:rPr>
  </w:style>
  <w:style w:type="paragraph" w:styleId="IntenseQuote">
    <w:name w:val="Intense Quote"/>
    <w:basedOn w:val="Normal"/>
    <w:next w:val="Normal"/>
    <w:link w:val="IntenseQuoteChar"/>
    <w:uiPriority w:val="30"/>
    <w:qFormat/>
    <w:rsid w:val="009750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50D2"/>
    <w:rPr>
      <w:i/>
      <w:iCs/>
      <w:color w:val="0F4761" w:themeColor="accent1" w:themeShade="BF"/>
    </w:rPr>
  </w:style>
  <w:style w:type="character" w:styleId="IntenseReference">
    <w:name w:val="Intense Reference"/>
    <w:basedOn w:val="DefaultParagraphFont"/>
    <w:uiPriority w:val="32"/>
    <w:qFormat/>
    <w:rsid w:val="009750D2"/>
    <w:rPr>
      <w:b/>
      <w:bCs/>
      <w:smallCaps/>
      <w:color w:val="0F4761" w:themeColor="accent1" w:themeShade="BF"/>
      <w:spacing w:val="5"/>
    </w:rPr>
  </w:style>
  <w:style w:type="paragraph" w:styleId="NormalWeb">
    <w:name w:val="Normal (Web)"/>
    <w:basedOn w:val="Normal"/>
    <w:uiPriority w:val="99"/>
    <w:rsid w:val="009750D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59"/>
    <w:rsid w:val="00900E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4326F8"/>
    <w:rPr>
      <w:color w:val="467886"/>
      <w:u w:val="single"/>
    </w:rPr>
  </w:style>
  <w:style w:type="paragraph" w:customStyle="1" w:styleId="xxmsonormal">
    <w:name w:val="x_xmsonormal"/>
    <w:basedOn w:val="Normal"/>
    <w:rsid w:val="008654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4372</Words>
  <Characters>24924</Characters>
  <Application>Microsoft Office Word</Application>
  <DocSecurity>0</DocSecurity>
  <Lines>207</Lines>
  <Paragraphs>58</Paragraphs>
  <ScaleCrop>false</ScaleCrop>
  <Company/>
  <LinksUpToDate>false</LinksUpToDate>
  <CharactersWithSpaces>29238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Collins (Bedwas Infant School)</dc:creator>
  <cp:keywords/>
  <dc:description/>
  <cp:lastModifiedBy>R Collins (Bedwas Infant School)</cp:lastModifiedBy>
  <cp:revision>2</cp:revision>
  <dcterms:created xsi:type="dcterms:W3CDTF">2026-03-25T18:03:00Z</dcterms:created>
  <dcterms:modified xsi:type="dcterms:W3CDTF">2026-03-25T18:03:00Z</dcterms:modified>
</cp:coreProperties>
</file>